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4231F" w:rsidRDefault="00F00FD7">
      <w:pPr>
        <w:jc w:val="center"/>
        <w:rPr>
          <w:sz w:val="24"/>
          <w:szCs w:val="24"/>
        </w:rPr>
      </w:pPr>
      <w:r>
        <w:rPr>
          <w:sz w:val="24"/>
          <w:szCs w:val="24"/>
        </w:rPr>
        <w:t>6. melléklet: Diplomamunka-készítési útmutató</w:t>
      </w:r>
    </w:p>
    <w:p w14:paraId="00000002" w14:textId="77777777" w:rsidR="00F4231F" w:rsidRDefault="00F00FD7">
      <w:pPr>
        <w:jc w:val="center"/>
        <w:rPr>
          <w:b/>
          <w:sz w:val="28"/>
          <w:szCs w:val="28"/>
        </w:rPr>
      </w:pPr>
      <w:r>
        <w:rPr>
          <w:b/>
          <w:sz w:val="28"/>
          <w:szCs w:val="28"/>
        </w:rPr>
        <w:t>Diplomamunka/Szakdolgozat tartalmi és formai követelményei</w:t>
      </w:r>
    </w:p>
    <w:p w14:paraId="00000003" w14:textId="77777777" w:rsidR="00F4231F" w:rsidRDefault="00F4231F">
      <w:pPr>
        <w:rPr>
          <w:b/>
          <w:sz w:val="28"/>
          <w:szCs w:val="28"/>
        </w:rPr>
      </w:pPr>
    </w:p>
    <w:p w14:paraId="00000004" w14:textId="77777777" w:rsidR="00F4231F" w:rsidRDefault="00F00FD7">
      <w:pPr>
        <w:spacing w:line="360" w:lineRule="auto"/>
        <w:rPr>
          <w:b/>
          <w:sz w:val="24"/>
          <w:szCs w:val="24"/>
          <w:u w:val="single"/>
        </w:rPr>
      </w:pPr>
      <w:r>
        <w:rPr>
          <w:b/>
          <w:sz w:val="24"/>
          <w:szCs w:val="24"/>
          <w:u w:val="single"/>
        </w:rPr>
        <w:t>Tartalmi követelmények</w:t>
      </w:r>
    </w:p>
    <w:p w14:paraId="00000005" w14:textId="77777777" w:rsidR="00F4231F" w:rsidRDefault="00F00FD7">
      <w:pPr>
        <w:spacing w:line="360" w:lineRule="auto"/>
        <w:jc w:val="both"/>
        <w:rPr>
          <w:sz w:val="24"/>
          <w:szCs w:val="24"/>
        </w:rPr>
      </w:pPr>
      <w:r>
        <w:rPr>
          <w:sz w:val="24"/>
          <w:szCs w:val="24"/>
        </w:rPr>
        <w:t xml:space="preserve">A diplomamunka/szakdolgozat javasolt szerkezeti felépítése a </w:t>
      </w:r>
      <w:hyperlink r:id="rId7">
        <w:r>
          <w:rPr>
            <w:color w:val="0563C1"/>
            <w:sz w:val="24"/>
            <w:szCs w:val="24"/>
            <w:u w:val="single"/>
          </w:rPr>
          <w:t>diplomamunka sablon</w:t>
        </w:r>
      </w:hyperlink>
      <w:r>
        <w:rPr>
          <w:sz w:val="24"/>
          <w:szCs w:val="24"/>
        </w:rPr>
        <w:t xml:space="preserve"> /</w:t>
      </w:r>
      <w:hyperlink r:id="rId8">
        <w:r>
          <w:rPr>
            <w:color w:val="0563C1"/>
            <w:sz w:val="24"/>
            <w:szCs w:val="24"/>
            <w:u w:val="single"/>
          </w:rPr>
          <w:t>szakdolgozat sablon</w:t>
        </w:r>
      </w:hyperlink>
      <w:r>
        <w:rPr>
          <w:sz w:val="24"/>
          <w:szCs w:val="24"/>
        </w:rPr>
        <w:t xml:space="preserve"> dokumentumban található.</w:t>
      </w: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2926"/>
        <w:gridCol w:w="2926"/>
      </w:tblGrid>
      <w:tr w:rsidR="00F4231F" w14:paraId="1683832F" w14:textId="77777777">
        <w:tc>
          <w:tcPr>
            <w:tcW w:w="3210" w:type="dxa"/>
            <w:tcBorders>
              <w:top w:val="nil"/>
              <w:left w:val="nil"/>
              <w:bottom w:val="single" w:sz="4" w:space="0" w:color="000000"/>
              <w:right w:val="single" w:sz="4" w:space="0" w:color="000000"/>
            </w:tcBorders>
          </w:tcPr>
          <w:p w14:paraId="00000006" w14:textId="77777777" w:rsidR="00F4231F" w:rsidRDefault="00F4231F">
            <w:pPr>
              <w:spacing w:line="360" w:lineRule="auto"/>
              <w:jc w:val="both"/>
              <w:rPr>
                <w:sz w:val="24"/>
                <w:szCs w:val="24"/>
              </w:rPr>
            </w:pPr>
          </w:p>
        </w:tc>
        <w:tc>
          <w:tcPr>
            <w:tcW w:w="2926" w:type="dxa"/>
            <w:tcBorders>
              <w:top w:val="single" w:sz="4" w:space="0" w:color="000000"/>
              <w:left w:val="single" w:sz="4" w:space="0" w:color="000000"/>
              <w:bottom w:val="single" w:sz="4" w:space="0" w:color="000000"/>
              <w:right w:val="nil"/>
            </w:tcBorders>
          </w:tcPr>
          <w:p w14:paraId="00000007" w14:textId="77777777" w:rsidR="00F4231F" w:rsidRDefault="00F00FD7">
            <w:pPr>
              <w:spacing w:line="360" w:lineRule="auto"/>
              <w:jc w:val="center"/>
              <w:rPr>
                <w:b/>
                <w:sz w:val="24"/>
                <w:szCs w:val="24"/>
              </w:rPr>
            </w:pPr>
            <w:r>
              <w:rPr>
                <w:b/>
                <w:sz w:val="24"/>
                <w:szCs w:val="24"/>
              </w:rPr>
              <w:t>Szakdolgozat</w:t>
            </w:r>
          </w:p>
        </w:tc>
        <w:tc>
          <w:tcPr>
            <w:tcW w:w="2926" w:type="dxa"/>
            <w:tcBorders>
              <w:top w:val="single" w:sz="4" w:space="0" w:color="000000"/>
              <w:left w:val="nil"/>
              <w:bottom w:val="single" w:sz="4" w:space="0" w:color="000000"/>
            </w:tcBorders>
          </w:tcPr>
          <w:p w14:paraId="00000008" w14:textId="77777777" w:rsidR="00F4231F" w:rsidRDefault="00F00FD7">
            <w:pPr>
              <w:spacing w:line="360" w:lineRule="auto"/>
              <w:jc w:val="center"/>
              <w:rPr>
                <w:b/>
                <w:sz w:val="24"/>
                <w:szCs w:val="24"/>
              </w:rPr>
            </w:pPr>
            <w:r>
              <w:rPr>
                <w:b/>
                <w:sz w:val="24"/>
                <w:szCs w:val="24"/>
              </w:rPr>
              <w:t>Diplomamunka</w:t>
            </w:r>
          </w:p>
        </w:tc>
      </w:tr>
      <w:tr w:rsidR="00F4231F" w14:paraId="4E4C5433" w14:textId="77777777">
        <w:tc>
          <w:tcPr>
            <w:tcW w:w="3210" w:type="dxa"/>
            <w:tcBorders>
              <w:top w:val="single" w:sz="4" w:space="0" w:color="000000"/>
            </w:tcBorders>
          </w:tcPr>
          <w:p w14:paraId="00000009" w14:textId="77777777" w:rsidR="00F4231F" w:rsidRDefault="00F00FD7">
            <w:pPr>
              <w:spacing w:line="360" w:lineRule="auto"/>
              <w:jc w:val="both"/>
              <w:rPr>
                <w:sz w:val="24"/>
                <w:szCs w:val="24"/>
              </w:rPr>
            </w:pPr>
            <w:r>
              <w:rPr>
                <w:sz w:val="24"/>
                <w:szCs w:val="24"/>
              </w:rPr>
              <w:t>Irodalmi áttekintés</w:t>
            </w:r>
          </w:p>
        </w:tc>
        <w:tc>
          <w:tcPr>
            <w:tcW w:w="2926" w:type="dxa"/>
            <w:tcBorders>
              <w:top w:val="single" w:sz="4" w:space="0" w:color="000000"/>
            </w:tcBorders>
          </w:tcPr>
          <w:p w14:paraId="0000000A" w14:textId="5B5FA4A0" w:rsidR="00F4231F" w:rsidRDefault="00F00FD7">
            <w:pPr>
              <w:spacing w:line="360" w:lineRule="auto"/>
              <w:jc w:val="center"/>
              <w:rPr>
                <w:sz w:val="24"/>
                <w:szCs w:val="24"/>
              </w:rPr>
            </w:pPr>
            <w:r>
              <w:rPr>
                <w:sz w:val="24"/>
                <w:szCs w:val="24"/>
              </w:rPr>
              <w:t xml:space="preserve">teljes terjedelemnek kb. </w:t>
            </w:r>
            <w:r w:rsidR="00F66768">
              <w:rPr>
                <w:sz w:val="24"/>
                <w:szCs w:val="24"/>
              </w:rPr>
              <w:t>2</w:t>
            </w:r>
            <w:r>
              <w:rPr>
                <w:sz w:val="24"/>
                <w:szCs w:val="24"/>
              </w:rPr>
              <w:t>0–50%</w:t>
            </w:r>
          </w:p>
        </w:tc>
        <w:tc>
          <w:tcPr>
            <w:tcW w:w="2926" w:type="dxa"/>
            <w:tcBorders>
              <w:top w:val="single" w:sz="4" w:space="0" w:color="000000"/>
            </w:tcBorders>
          </w:tcPr>
          <w:p w14:paraId="0000000B" w14:textId="77777777" w:rsidR="00F4231F" w:rsidRDefault="00F00FD7">
            <w:pPr>
              <w:spacing w:line="360" w:lineRule="auto"/>
              <w:jc w:val="center"/>
              <w:rPr>
                <w:sz w:val="24"/>
                <w:szCs w:val="24"/>
              </w:rPr>
            </w:pPr>
            <w:r>
              <w:rPr>
                <w:sz w:val="24"/>
                <w:szCs w:val="24"/>
              </w:rPr>
              <w:t>teljes terjedelemnek kb. 20–40%</w:t>
            </w:r>
          </w:p>
        </w:tc>
      </w:tr>
      <w:tr w:rsidR="00F4231F" w14:paraId="61471638" w14:textId="77777777">
        <w:tc>
          <w:tcPr>
            <w:tcW w:w="3210" w:type="dxa"/>
          </w:tcPr>
          <w:p w14:paraId="0000000C" w14:textId="77777777" w:rsidR="00F4231F" w:rsidRDefault="00F00FD7">
            <w:pPr>
              <w:spacing w:line="360" w:lineRule="auto"/>
              <w:jc w:val="both"/>
              <w:rPr>
                <w:sz w:val="24"/>
                <w:szCs w:val="24"/>
              </w:rPr>
            </w:pPr>
            <w:r>
              <w:rPr>
                <w:sz w:val="24"/>
                <w:szCs w:val="24"/>
              </w:rPr>
              <w:t>Saját munkát ismertető rész</w:t>
            </w:r>
          </w:p>
        </w:tc>
        <w:tc>
          <w:tcPr>
            <w:tcW w:w="2926" w:type="dxa"/>
          </w:tcPr>
          <w:p w14:paraId="0000000D" w14:textId="25F07651" w:rsidR="00F4231F" w:rsidRDefault="00F00FD7">
            <w:pPr>
              <w:spacing w:line="360" w:lineRule="auto"/>
              <w:jc w:val="center"/>
              <w:rPr>
                <w:sz w:val="24"/>
                <w:szCs w:val="24"/>
              </w:rPr>
            </w:pPr>
            <w:r>
              <w:rPr>
                <w:sz w:val="24"/>
                <w:szCs w:val="24"/>
              </w:rPr>
              <w:t>50–</w:t>
            </w:r>
            <w:r w:rsidR="00F66768">
              <w:rPr>
                <w:sz w:val="24"/>
                <w:szCs w:val="24"/>
              </w:rPr>
              <w:t>8</w:t>
            </w:r>
            <w:r>
              <w:rPr>
                <w:sz w:val="24"/>
                <w:szCs w:val="24"/>
              </w:rPr>
              <w:t>0%</w:t>
            </w:r>
          </w:p>
        </w:tc>
        <w:tc>
          <w:tcPr>
            <w:tcW w:w="2926" w:type="dxa"/>
          </w:tcPr>
          <w:p w14:paraId="0000000E" w14:textId="77777777" w:rsidR="00F4231F" w:rsidRDefault="00F00FD7">
            <w:pPr>
              <w:spacing w:line="360" w:lineRule="auto"/>
              <w:jc w:val="center"/>
              <w:rPr>
                <w:sz w:val="24"/>
                <w:szCs w:val="24"/>
              </w:rPr>
            </w:pPr>
            <w:r>
              <w:rPr>
                <w:sz w:val="24"/>
                <w:szCs w:val="24"/>
              </w:rPr>
              <w:t>60–80%</w:t>
            </w:r>
          </w:p>
        </w:tc>
      </w:tr>
      <w:tr w:rsidR="00F4231F" w14:paraId="7F2C5F8C" w14:textId="77777777">
        <w:tc>
          <w:tcPr>
            <w:tcW w:w="3210" w:type="dxa"/>
          </w:tcPr>
          <w:p w14:paraId="0000000F" w14:textId="77777777" w:rsidR="00F4231F" w:rsidRDefault="00F00FD7">
            <w:pPr>
              <w:spacing w:line="360" w:lineRule="auto"/>
              <w:jc w:val="both"/>
              <w:rPr>
                <w:sz w:val="24"/>
                <w:szCs w:val="24"/>
              </w:rPr>
            </w:pPr>
            <w:r>
              <w:rPr>
                <w:sz w:val="24"/>
                <w:szCs w:val="24"/>
              </w:rPr>
              <w:t>Oldalszám (bevezetéstől irodalomjegyzék végéig, mellékletek nélkül)</w:t>
            </w:r>
          </w:p>
        </w:tc>
        <w:tc>
          <w:tcPr>
            <w:tcW w:w="2926" w:type="dxa"/>
          </w:tcPr>
          <w:p w14:paraId="00000010" w14:textId="77777777" w:rsidR="00F4231F" w:rsidRDefault="00F00FD7">
            <w:pPr>
              <w:spacing w:line="360" w:lineRule="auto"/>
              <w:jc w:val="center"/>
              <w:rPr>
                <w:sz w:val="24"/>
                <w:szCs w:val="24"/>
              </w:rPr>
            </w:pPr>
            <w:r>
              <w:rPr>
                <w:sz w:val="24"/>
                <w:szCs w:val="24"/>
              </w:rPr>
              <w:t>minimum 45 maximum 60 oldal</w:t>
            </w:r>
          </w:p>
        </w:tc>
        <w:tc>
          <w:tcPr>
            <w:tcW w:w="2926" w:type="dxa"/>
          </w:tcPr>
          <w:p w14:paraId="00000011" w14:textId="77777777" w:rsidR="00F4231F" w:rsidRDefault="00F00FD7">
            <w:pPr>
              <w:spacing w:line="360" w:lineRule="auto"/>
              <w:jc w:val="center"/>
              <w:rPr>
                <w:sz w:val="24"/>
                <w:szCs w:val="24"/>
              </w:rPr>
            </w:pPr>
            <w:r>
              <w:rPr>
                <w:sz w:val="24"/>
                <w:szCs w:val="24"/>
              </w:rPr>
              <w:t>minimum 60 maximum 80 oldal</w:t>
            </w:r>
          </w:p>
        </w:tc>
      </w:tr>
      <w:tr w:rsidR="00F4231F" w14:paraId="645A6BB4" w14:textId="77777777">
        <w:tc>
          <w:tcPr>
            <w:tcW w:w="3210" w:type="dxa"/>
          </w:tcPr>
          <w:p w14:paraId="00000012" w14:textId="77777777" w:rsidR="00F4231F" w:rsidRDefault="00F00FD7">
            <w:pPr>
              <w:spacing w:line="360" w:lineRule="auto"/>
              <w:jc w:val="both"/>
              <w:rPr>
                <w:sz w:val="24"/>
                <w:szCs w:val="24"/>
              </w:rPr>
            </w:pPr>
            <w:r>
              <w:rPr>
                <w:sz w:val="24"/>
                <w:szCs w:val="24"/>
              </w:rPr>
              <w:t>Hivatkozás</w:t>
            </w:r>
          </w:p>
        </w:tc>
        <w:tc>
          <w:tcPr>
            <w:tcW w:w="2926" w:type="dxa"/>
          </w:tcPr>
          <w:p w14:paraId="00000013" w14:textId="77777777" w:rsidR="00F4231F" w:rsidRDefault="00F00FD7">
            <w:pPr>
              <w:spacing w:line="360" w:lineRule="auto"/>
              <w:jc w:val="center"/>
              <w:rPr>
                <w:sz w:val="24"/>
                <w:szCs w:val="24"/>
              </w:rPr>
            </w:pPr>
            <w:r>
              <w:rPr>
                <w:sz w:val="24"/>
                <w:szCs w:val="24"/>
              </w:rPr>
              <w:t>minimum 10</w:t>
            </w:r>
          </w:p>
        </w:tc>
        <w:tc>
          <w:tcPr>
            <w:tcW w:w="2926" w:type="dxa"/>
          </w:tcPr>
          <w:p w14:paraId="00000014" w14:textId="77777777" w:rsidR="00F4231F" w:rsidRDefault="00F00FD7">
            <w:pPr>
              <w:spacing w:line="360" w:lineRule="auto"/>
              <w:jc w:val="center"/>
              <w:rPr>
                <w:sz w:val="24"/>
                <w:szCs w:val="24"/>
              </w:rPr>
            </w:pPr>
            <w:r>
              <w:rPr>
                <w:sz w:val="24"/>
                <w:szCs w:val="24"/>
              </w:rPr>
              <w:t>minimum 15</w:t>
            </w:r>
          </w:p>
        </w:tc>
      </w:tr>
    </w:tbl>
    <w:p w14:paraId="00000015" w14:textId="77777777" w:rsidR="00F4231F" w:rsidRDefault="00F4231F">
      <w:pPr>
        <w:spacing w:after="0" w:line="360" w:lineRule="auto"/>
        <w:jc w:val="both"/>
        <w:rPr>
          <w:sz w:val="24"/>
          <w:szCs w:val="24"/>
        </w:rPr>
      </w:pPr>
    </w:p>
    <w:p w14:paraId="00000016" w14:textId="77777777" w:rsidR="00F4231F" w:rsidRDefault="00F00FD7">
      <w:pPr>
        <w:spacing w:after="0" w:line="360" w:lineRule="auto"/>
        <w:jc w:val="both"/>
        <w:rPr>
          <w:sz w:val="24"/>
          <w:szCs w:val="24"/>
        </w:rPr>
      </w:pPr>
      <w:r>
        <w:rPr>
          <w:sz w:val="24"/>
          <w:szCs w:val="24"/>
        </w:rPr>
        <w:t xml:space="preserve">A szakdolgozatban/diplomamunkában hazai és külföldi </w:t>
      </w:r>
      <w:r>
        <w:rPr>
          <w:b/>
          <w:sz w:val="24"/>
          <w:szCs w:val="24"/>
        </w:rPr>
        <w:t>szakirodalmat</w:t>
      </w:r>
      <w:r>
        <w:rPr>
          <w:sz w:val="24"/>
          <w:szCs w:val="24"/>
        </w:rPr>
        <w:t xml:space="preserve"> egyaránt fel lehet használni, és azokat a téma kifejtése során kell feldolgozni. Számot kell adni arról, hogy a jelölt jól ismeri a választott téma elméleti és gyakorlati kérdéseit, a kapott eredmények jelentőségét, továbbá az értékelés módszereit és lehetőségeit. </w:t>
      </w:r>
    </w:p>
    <w:p w14:paraId="00000017" w14:textId="77777777" w:rsidR="00F4231F" w:rsidRDefault="00F00FD7">
      <w:pPr>
        <w:spacing w:after="0" w:line="360" w:lineRule="auto"/>
        <w:jc w:val="both"/>
        <w:rPr>
          <w:sz w:val="24"/>
          <w:szCs w:val="24"/>
        </w:rPr>
      </w:pPr>
      <w:r>
        <w:rPr>
          <w:sz w:val="24"/>
          <w:szCs w:val="24"/>
        </w:rPr>
        <w:t xml:space="preserve">A szakdolgozat/diplomamunka tükrözze a hallgató </w:t>
      </w:r>
      <w:r>
        <w:rPr>
          <w:b/>
          <w:sz w:val="24"/>
          <w:szCs w:val="24"/>
        </w:rPr>
        <w:t>önálló szakmai állásfoglalását</w:t>
      </w:r>
      <w:r>
        <w:rPr>
          <w:sz w:val="24"/>
          <w:szCs w:val="24"/>
        </w:rPr>
        <w:t xml:space="preserve"> a vizsgált témakörben.</w:t>
      </w:r>
    </w:p>
    <w:p w14:paraId="00000018" w14:textId="77777777" w:rsidR="00F4231F" w:rsidRDefault="00F4231F">
      <w:pPr>
        <w:spacing w:after="0" w:line="360" w:lineRule="auto"/>
        <w:jc w:val="both"/>
        <w:rPr>
          <w:sz w:val="24"/>
          <w:szCs w:val="24"/>
        </w:rPr>
      </w:pPr>
    </w:p>
    <w:p w14:paraId="00000019" w14:textId="77777777" w:rsidR="00F4231F" w:rsidRDefault="00F00FD7">
      <w:pPr>
        <w:spacing w:after="0" w:line="360" w:lineRule="auto"/>
        <w:jc w:val="both"/>
        <w:rPr>
          <w:b/>
          <w:sz w:val="24"/>
          <w:szCs w:val="24"/>
          <w:u w:val="single"/>
        </w:rPr>
      </w:pPr>
      <w:r>
        <w:rPr>
          <w:b/>
          <w:sz w:val="24"/>
          <w:szCs w:val="24"/>
          <w:u w:val="single"/>
        </w:rPr>
        <w:t>Formai követelmények</w:t>
      </w:r>
    </w:p>
    <w:p w14:paraId="0000001A" w14:textId="77777777" w:rsidR="00F4231F" w:rsidRDefault="00F00FD7">
      <w:pPr>
        <w:spacing w:after="0" w:line="360" w:lineRule="auto"/>
        <w:jc w:val="both"/>
        <w:rPr>
          <w:sz w:val="24"/>
          <w:szCs w:val="24"/>
        </w:rPr>
      </w:pPr>
      <w:r>
        <w:rPr>
          <w:sz w:val="24"/>
          <w:szCs w:val="24"/>
        </w:rPr>
        <w:t>A szakdolgozat/diplomamunka szerkezeti felépítése világos, logikus és könnyen áttekinthető</w:t>
      </w:r>
    </w:p>
    <w:p w14:paraId="0000001C" w14:textId="58CD04F9" w:rsidR="00F4231F" w:rsidRDefault="00F00FD7" w:rsidP="008609EF">
      <w:pPr>
        <w:spacing w:after="0" w:line="360" w:lineRule="auto"/>
        <w:jc w:val="both"/>
        <w:rPr>
          <w:sz w:val="24"/>
          <w:szCs w:val="24"/>
        </w:rPr>
      </w:pPr>
      <w:proofErr w:type="gramStart"/>
      <w:r>
        <w:rPr>
          <w:sz w:val="24"/>
          <w:szCs w:val="24"/>
        </w:rPr>
        <w:t>legyen</w:t>
      </w:r>
      <w:proofErr w:type="gramEnd"/>
      <w:r>
        <w:rPr>
          <w:sz w:val="24"/>
          <w:szCs w:val="24"/>
        </w:rPr>
        <w:t xml:space="preserve">. Az egyes </w:t>
      </w:r>
      <w:r>
        <w:rPr>
          <w:b/>
          <w:sz w:val="24"/>
          <w:szCs w:val="24"/>
        </w:rPr>
        <w:t>fő fejezetek</w:t>
      </w:r>
      <w:r>
        <w:rPr>
          <w:sz w:val="24"/>
          <w:szCs w:val="24"/>
        </w:rPr>
        <w:t xml:space="preserve"> új oldalon kezdődjenek. </w:t>
      </w:r>
      <w:sdt>
        <w:sdtPr>
          <w:tag w:val="goog_rdk_0"/>
          <w:id w:val="-138114806"/>
        </w:sdtPr>
        <w:sdtEndPr/>
        <w:sdtContent/>
      </w:sdt>
      <w:r w:rsidR="008609EF" w:rsidRPr="008609EF">
        <w:t xml:space="preserve"> </w:t>
      </w:r>
      <w:r w:rsidR="008609EF" w:rsidRPr="008609EF">
        <w:rPr>
          <w:sz w:val="24"/>
          <w:szCs w:val="24"/>
        </w:rPr>
        <w:t>A tagolás a fenti táblázatban bemutatott módon történjen, stílusok használatával. Fontos, hogy a diplomamunka sablon / szakdolgozat sablon dokumentumban az egyes fő- és alfejezetek már a megfelelő formai követelményre vannak beállítva</w:t>
      </w:r>
      <w:r>
        <w:rPr>
          <w:sz w:val="24"/>
          <w:szCs w:val="24"/>
        </w:rPr>
        <w:t>.</w:t>
      </w:r>
    </w:p>
    <w:p w14:paraId="0000001D" w14:textId="77777777" w:rsidR="00F4231F" w:rsidRDefault="00F00FD7">
      <w:pPr>
        <w:spacing w:after="0" w:line="360" w:lineRule="auto"/>
        <w:jc w:val="both"/>
        <w:rPr>
          <w:sz w:val="24"/>
          <w:szCs w:val="24"/>
        </w:rPr>
      </w:pPr>
      <w:r>
        <w:rPr>
          <w:sz w:val="24"/>
          <w:szCs w:val="24"/>
        </w:rPr>
        <w:lastRenderedPageBreak/>
        <w:t xml:space="preserve">A </w:t>
      </w:r>
      <w:r>
        <w:rPr>
          <w:b/>
          <w:sz w:val="24"/>
          <w:szCs w:val="24"/>
        </w:rPr>
        <w:t>szöveg stílusa</w:t>
      </w:r>
      <w:r>
        <w:rPr>
          <w:sz w:val="24"/>
          <w:szCs w:val="24"/>
        </w:rPr>
        <w:t xml:space="preserve"> </w:t>
      </w:r>
      <w:proofErr w:type="spellStart"/>
      <w:r>
        <w:rPr>
          <w:sz w:val="24"/>
          <w:szCs w:val="24"/>
        </w:rPr>
        <w:t>Arial</w:t>
      </w:r>
      <w:proofErr w:type="spellEnd"/>
      <w:r>
        <w:rPr>
          <w:sz w:val="24"/>
          <w:szCs w:val="24"/>
        </w:rPr>
        <w:t xml:space="preserve"> vagy Times New Roman </w:t>
      </w:r>
      <w:r>
        <w:rPr>
          <w:b/>
          <w:sz w:val="24"/>
          <w:szCs w:val="24"/>
        </w:rPr>
        <w:t>betűtípus</w:t>
      </w:r>
      <w:r>
        <w:rPr>
          <w:sz w:val="24"/>
          <w:szCs w:val="24"/>
        </w:rPr>
        <w:t xml:space="preserve">, 12-es </w:t>
      </w:r>
      <w:r>
        <w:rPr>
          <w:b/>
          <w:sz w:val="24"/>
          <w:szCs w:val="24"/>
        </w:rPr>
        <w:t>betűméret</w:t>
      </w:r>
      <w:r>
        <w:rPr>
          <w:sz w:val="24"/>
          <w:szCs w:val="24"/>
        </w:rPr>
        <w:t xml:space="preserve">, másfeles sortávolság, sorkizárt. Az összefüggő bekezdések közé egy üres sort kell tenni. </w:t>
      </w:r>
      <w:r>
        <w:rPr>
          <w:b/>
          <w:sz w:val="24"/>
          <w:szCs w:val="24"/>
        </w:rPr>
        <w:t>Margók</w:t>
      </w:r>
      <w:r>
        <w:rPr>
          <w:sz w:val="24"/>
          <w:szCs w:val="24"/>
        </w:rPr>
        <w:t>: 2,5 cm alsó és felső, 2 cm jobb oldali és 3 cm bal oldali margó.</w:t>
      </w:r>
    </w:p>
    <w:p w14:paraId="0000001E" w14:textId="77777777" w:rsidR="00F4231F" w:rsidRDefault="00F00FD7">
      <w:pPr>
        <w:spacing w:after="0" w:line="360" w:lineRule="auto"/>
        <w:jc w:val="both"/>
        <w:rPr>
          <w:sz w:val="24"/>
          <w:szCs w:val="24"/>
        </w:rPr>
      </w:pPr>
      <w:r>
        <w:rPr>
          <w:sz w:val="24"/>
          <w:szCs w:val="24"/>
        </w:rPr>
        <w:t xml:space="preserve">A dolgozatban szereplő ábrákat és </w:t>
      </w:r>
      <w:r>
        <w:rPr>
          <w:b/>
          <w:sz w:val="24"/>
          <w:szCs w:val="24"/>
        </w:rPr>
        <w:t>táblázatokat</w:t>
      </w:r>
      <w:r>
        <w:rPr>
          <w:sz w:val="24"/>
          <w:szCs w:val="24"/>
        </w:rPr>
        <w:t xml:space="preserve"> folytatólagos számozással (külön az ábrákat és külön a táblázatokat) és jellemző rövid címmel kell ellátni. (Azaz minden ábrát, táblázatot és diagramot számmal és megnevezéssel kell ellátni). Elrendezésük esztétikus legyen, lehetőleg középre igazítással. A címeknek önmagukban is teljesen értelmesnek kell lenniük, és magyarázniuk kell az adott ábrát vagy táblázatot. A dolgozatban csak olyan </w:t>
      </w:r>
      <w:r>
        <w:rPr>
          <w:b/>
          <w:sz w:val="24"/>
          <w:szCs w:val="24"/>
        </w:rPr>
        <w:t>ábrák</w:t>
      </w:r>
      <w:r>
        <w:rPr>
          <w:sz w:val="24"/>
          <w:szCs w:val="24"/>
        </w:rPr>
        <w:t xml:space="preserve"> vagy </w:t>
      </w:r>
      <w:r>
        <w:rPr>
          <w:b/>
          <w:sz w:val="24"/>
          <w:szCs w:val="24"/>
        </w:rPr>
        <w:t>táblázatok</w:t>
      </w:r>
      <w:r>
        <w:rPr>
          <w:sz w:val="24"/>
          <w:szCs w:val="24"/>
        </w:rPr>
        <w:t xml:space="preserve"> szerepelhetnek, melyekre a szövegben kell hivatkozni (amelyik ábrára nincs hivatkozva, arra nincs szükség). Az ábrák körüli körbefuttatás nem engedélyezett. Amennyiben nem szükséges, az </w:t>
      </w:r>
      <w:r>
        <w:rPr>
          <w:b/>
          <w:sz w:val="24"/>
          <w:szCs w:val="24"/>
        </w:rPr>
        <w:t>ábrák</w:t>
      </w:r>
      <w:r>
        <w:rPr>
          <w:sz w:val="24"/>
          <w:szCs w:val="24"/>
        </w:rPr>
        <w:t xml:space="preserve"> ne legyenek túlzóan nagyok, ajánlott a maximum 6-8 cm-es magasság. Szükség esetén az ábrákat magyarázó szöveggel kell ellátni (ami nem azonos</w:t>
      </w:r>
    </w:p>
    <w:p w14:paraId="0000001F" w14:textId="77777777" w:rsidR="00F4231F" w:rsidRDefault="00F00FD7">
      <w:pPr>
        <w:spacing w:after="0" w:line="360" w:lineRule="auto"/>
        <w:jc w:val="both"/>
        <w:rPr>
          <w:sz w:val="24"/>
          <w:szCs w:val="24"/>
        </w:rPr>
      </w:pPr>
      <w:proofErr w:type="gramStart"/>
      <w:r>
        <w:rPr>
          <w:sz w:val="24"/>
          <w:szCs w:val="24"/>
        </w:rPr>
        <w:t>a</w:t>
      </w:r>
      <w:proofErr w:type="gramEnd"/>
      <w:r>
        <w:rPr>
          <w:sz w:val="24"/>
          <w:szCs w:val="24"/>
        </w:rPr>
        <w:t xml:space="preserve"> megnevezéssel). Az </w:t>
      </w:r>
      <w:r>
        <w:rPr>
          <w:b/>
          <w:sz w:val="24"/>
          <w:szCs w:val="24"/>
        </w:rPr>
        <w:t>ábrák megnevezésének és számozásának a stílusa</w:t>
      </w:r>
      <w:r>
        <w:rPr>
          <w:sz w:val="24"/>
          <w:szCs w:val="24"/>
        </w:rPr>
        <w:t xml:space="preserve"> </w:t>
      </w:r>
      <w:proofErr w:type="spellStart"/>
      <w:r>
        <w:rPr>
          <w:sz w:val="24"/>
          <w:szCs w:val="24"/>
        </w:rPr>
        <w:t>Arial</w:t>
      </w:r>
      <w:proofErr w:type="spellEnd"/>
      <w:r>
        <w:rPr>
          <w:sz w:val="24"/>
          <w:szCs w:val="24"/>
        </w:rPr>
        <w:t xml:space="preserve"> vagy Times New Roman (a szöveggel megegyező) </w:t>
      </w:r>
      <w:r>
        <w:rPr>
          <w:b/>
          <w:sz w:val="24"/>
          <w:szCs w:val="24"/>
        </w:rPr>
        <w:t>betűtípus</w:t>
      </w:r>
      <w:r>
        <w:rPr>
          <w:sz w:val="24"/>
          <w:szCs w:val="24"/>
        </w:rPr>
        <w:t>, javasolt a 11-es betűméret, dőlt, középre igazítva, térköz előtte-utána 6pt, folyamatos egész decimális számozás (a sablon a stílusokat is tartalmazza).</w:t>
      </w:r>
    </w:p>
    <w:p w14:paraId="00000020" w14:textId="77777777" w:rsidR="00F4231F" w:rsidRDefault="00F00FD7">
      <w:pPr>
        <w:spacing w:after="0" w:line="360" w:lineRule="auto"/>
        <w:jc w:val="both"/>
        <w:rPr>
          <w:i/>
          <w:sz w:val="24"/>
          <w:szCs w:val="24"/>
        </w:rPr>
      </w:pPr>
      <w:r>
        <w:rPr>
          <w:sz w:val="24"/>
          <w:szCs w:val="24"/>
        </w:rPr>
        <w:t xml:space="preserve">Minta: </w:t>
      </w:r>
    </w:p>
    <w:p w14:paraId="00000021" w14:textId="77777777" w:rsidR="00F4231F" w:rsidRDefault="00F00FD7">
      <w:pPr>
        <w:spacing w:after="0" w:line="360" w:lineRule="auto"/>
        <w:jc w:val="center"/>
        <w:rPr>
          <w:i/>
        </w:rPr>
      </w:pPr>
      <w:r>
        <w:rPr>
          <w:i/>
        </w:rPr>
        <w:t>KÉP</w:t>
      </w:r>
    </w:p>
    <w:p w14:paraId="00000022" w14:textId="77777777" w:rsidR="00F4231F" w:rsidRDefault="00F00FD7">
      <w:pPr>
        <w:numPr>
          <w:ilvl w:val="0"/>
          <w:numId w:val="1"/>
        </w:numPr>
        <w:pBdr>
          <w:top w:val="nil"/>
          <w:left w:val="nil"/>
          <w:bottom w:val="nil"/>
          <w:right w:val="nil"/>
          <w:between w:val="nil"/>
        </w:pBdr>
        <w:spacing w:after="0" w:line="360" w:lineRule="auto"/>
        <w:jc w:val="center"/>
        <w:rPr>
          <w:i/>
          <w:color w:val="000000"/>
        </w:rPr>
      </w:pPr>
      <w:r>
        <w:rPr>
          <w:i/>
          <w:color w:val="000000"/>
        </w:rPr>
        <w:t xml:space="preserve">ábra Kép, diagram, fotó aláírás </w:t>
      </w:r>
    </w:p>
    <w:p w14:paraId="00000023" w14:textId="77777777" w:rsidR="00F4231F" w:rsidRDefault="00F00FD7">
      <w:pPr>
        <w:pBdr>
          <w:top w:val="nil"/>
          <w:left w:val="nil"/>
          <w:bottom w:val="nil"/>
          <w:right w:val="nil"/>
          <w:between w:val="nil"/>
        </w:pBdr>
        <w:spacing w:after="0" w:line="360" w:lineRule="auto"/>
        <w:ind w:left="410"/>
        <w:jc w:val="center"/>
        <w:rPr>
          <w:i/>
          <w:color w:val="000000"/>
        </w:rPr>
      </w:pPr>
      <w:r>
        <w:rPr>
          <w:i/>
          <w:color w:val="000000"/>
        </w:rPr>
        <w:t xml:space="preserve">TÁBLÁZAT </w:t>
      </w:r>
    </w:p>
    <w:p w14:paraId="00000024" w14:textId="77777777" w:rsidR="00F4231F" w:rsidRDefault="00F00FD7">
      <w:pPr>
        <w:numPr>
          <w:ilvl w:val="0"/>
          <w:numId w:val="2"/>
        </w:numPr>
        <w:pBdr>
          <w:top w:val="nil"/>
          <w:left w:val="nil"/>
          <w:bottom w:val="nil"/>
          <w:right w:val="nil"/>
          <w:between w:val="nil"/>
        </w:pBdr>
        <w:spacing w:after="0" w:line="360" w:lineRule="auto"/>
        <w:jc w:val="center"/>
        <w:rPr>
          <w:i/>
          <w:color w:val="000000"/>
        </w:rPr>
      </w:pPr>
      <w:r>
        <w:rPr>
          <w:i/>
          <w:color w:val="000000"/>
        </w:rPr>
        <w:t xml:space="preserve">táblázat </w:t>
      </w:r>
      <w:proofErr w:type="spellStart"/>
      <w:r>
        <w:rPr>
          <w:i/>
          <w:color w:val="000000"/>
        </w:rPr>
        <w:t>Táblázat</w:t>
      </w:r>
      <w:proofErr w:type="spellEnd"/>
      <w:r>
        <w:rPr>
          <w:i/>
          <w:color w:val="000000"/>
        </w:rPr>
        <w:t xml:space="preserve"> aláírás</w:t>
      </w:r>
    </w:p>
    <w:p w14:paraId="00000025" w14:textId="77777777" w:rsidR="00F4231F" w:rsidRDefault="00F4231F">
      <w:pPr>
        <w:spacing w:after="0" w:line="360" w:lineRule="auto"/>
        <w:ind w:left="410"/>
        <w:rPr>
          <w:i/>
          <w:sz w:val="24"/>
          <w:szCs w:val="24"/>
        </w:rPr>
      </w:pPr>
    </w:p>
    <w:p w14:paraId="00000026" w14:textId="77777777" w:rsidR="00F4231F" w:rsidRDefault="00F00FD7">
      <w:pPr>
        <w:spacing w:after="0" w:line="360" w:lineRule="auto"/>
        <w:jc w:val="both"/>
        <w:rPr>
          <w:b/>
          <w:sz w:val="24"/>
          <w:szCs w:val="24"/>
          <w:u w:val="single"/>
        </w:rPr>
      </w:pPr>
      <w:r>
        <w:rPr>
          <w:b/>
          <w:sz w:val="24"/>
          <w:szCs w:val="24"/>
          <w:u w:val="single"/>
        </w:rPr>
        <w:t xml:space="preserve">Az irodalomjegyzék és szöveg közbeni hivatkozások formai követelményei </w:t>
      </w:r>
    </w:p>
    <w:p w14:paraId="00000027" w14:textId="77777777" w:rsidR="00F4231F" w:rsidRDefault="00F00FD7">
      <w:pPr>
        <w:spacing w:after="0" w:line="360" w:lineRule="auto"/>
        <w:jc w:val="both"/>
        <w:rPr>
          <w:sz w:val="24"/>
          <w:szCs w:val="24"/>
        </w:rPr>
      </w:pPr>
      <w:r>
        <w:rPr>
          <w:sz w:val="24"/>
          <w:szCs w:val="24"/>
        </w:rPr>
        <w:t xml:space="preserve">A szerzők nevét mindenütt “Családnév, X.” formában kell megadni, ahol X. a szerző keresztnevének (keresztneveinek) kezdőbetűje. Magyar cikk esetén a vessző a családnév és a keresztnév kezdőbetűje közt elhagyható. Ha az egyértelműség megkívánja, a keresztnév kiírható teljesen is. </w:t>
      </w:r>
      <w:r>
        <w:rPr>
          <w:b/>
          <w:sz w:val="24"/>
          <w:szCs w:val="24"/>
        </w:rPr>
        <w:t>Szakdolgozat</w:t>
      </w:r>
      <w:r>
        <w:rPr>
          <w:sz w:val="24"/>
          <w:szCs w:val="24"/>
        </w:rPr>
        <w:t xml:space="preserve"> esetén </w:t>
      </w:r>
      <w:r>
        <w:rPr>
          <w:b/>
          <w:sz w:val="24"/>
          <w:szCs w:val="24"/>
        </w:rPr>
        <w:t>minimum 10</w:t>
      </w:r>
      <w:r>
        <w:rPr>
          <w:sz w:val="24"/>
          <w:szCs w:val="24"/>
        </w:rPr>
        <w:t xml:space="preserve">, </w:t>
      </w:r>
      <w:r>
        <w:rPr>
          <w:b/>
          <w:sz w:val="24"/>
          <w:szCs w:val="24"/>
        </w:rPr>
        <w:t>diplomamunka</w:t>
      </w:r>
      <w:r>
        <w:rPr>
          <w:sz w:val="24"/>
          <w:szCs w:val="24"/>
        </w:rPr>
        <w:t xml:space="preserve"> esetében </w:t>
      </w:r>
      <w:r>
        <w:rPr>
          <w:b/>
          <w:sz w:val="24"/>
          <w:szCs w:val="24"/>
        </w:rPr>
        <w:t>minimum 15</w:t>
      </w:r>
      <w:r>
        <w:rPr>
          <w:sz w:val="24"/>
          <w:szCs w:val="24"/>
        </w:rPr>
        <w:t xml:space="preserve"> hivatkozás használandó. Az internetes hivatkozások aránya nem haladhatja meg az összes hivatkozás egyharmadát (33%). A dolgozat szerzője szabadon választhat, hogy az A vagy a B típust használja, de csak az egyik típus választható, a típusokat keverni nem lehet.</w:t>
      </w:r>
    </w:p>
    <w:p w14:paraId="00000028" w14:textId="77777777" w:rsidR="00F4231F" w:rsidRDefault="00F4231F">
      <w:pPr>
        <w:spacing w:after="0" w:line="360" w:lineRule="auto"/>
        <w:jc w:val="both"/>
        <w:rPr>
          <w:sz w:val="24"/>
          <w:szCs w:val="24"/>
        </w:rPr>
      </w:pPr>
    </w:p>
    <w:p w14:paraId="00000029" w14:textId="77777777" w:rsidR="00F4231F" w:rsidRDefault="00F4231F">
      <w:pPr>
        <w:spacing w:after="0" w:line="360" w:lineRule="auto"/>
        <w:jc w:val="both"/>
        <w:rPr>
          <w:sz w:val="24"/>
          <w:szCs w:val="24"/>
        </w:rPr>
      </w:pPr>
    </w:p>
    <w:p w14:paraId="0000002A" w14:textId="77777777" w:rsidR="00F4231F" w:rsidRDefault="00F4231F">
      <w:pPr>
        <w:spacing w:after="0" w:line="360" w:lineRule="auto"/>
        <w:jc w:val="both"/>
        <w:rPr>
          <w:sz w:val="24"/>
          <w:szCs w:val="24"/>
        </w:rPr>
      </w:pPr>
    </w:p>
    <w:p w14:paraId="0000002B" w14:textId="77777777" w:rsidR="00F4231F" w:rsidRDefault="00F4231F">
      <w:pPr>
        <w:spacing w:after="0" w:line="360" w:lineRule="auto"/>
        <w:jc w:val="both"/>
        <w:rPr>
          <w:sz w:val="24"/>
          <w:szCs w:val="24"/>
        </w:rPr>
      </w:pPr>
    </w:p>
    <w:p w14:paraId="0000002C" w14:textId="77777777" w:rsidR="00F4231F" w:rsidRDefault="00F00FD7">
      <w:pPr>
        <w:spacing w:after="0" w:line="360" w:lineRule="auto"/>
        <w:jc w:val="both"/>
        <w:rPr>
          <w:b/>
          <w:sz w:val="24"/>
          <w:szCs w:val="24"/>
        </w:rPr>
      </w:pPr>
      <w:r>
        <w:rPr>
          <w:b/>
          <w:sz w:val="24"/>
          <w:szCs w:val="24"/>
        </w:rPr>
        <w:t>A-típus:</w:t>
      </w:r>
    </w:p>
    <w:p w14:paraId="0000002D" w14:textId="77777777" w:rsidR="00F4231F" w:rsidRDefault="00F00FD7">
      <w:pPr>
        <w:spacing w:after="0" w:line="360" w:lineRule="auto"/>
        <w:jc w:val="both"/>
        <w:rPr>
          <w:sz w:val="24"/>
          <w:szCs w:val="24"/>
        </w:rPr>
      </w:pPr>
      <w:r>
        <w:rPr>
          <w:sz w:val="24"/>
          <w:szCs w:val="24"/>
        </w:rPr>
        <w:t>A cikkekre való hivatkozás egy []-be írt sorszámmal történik.</w:t>
      </w:r>
    </w:p>
    <w:p w14:paraId="0000002E" w14:textId="53DDB42C" w:rsidR="00F4231F" w:rsidRDefault="00F00FD7">
      <w:pPr>
        <w:spacing w:after="0" w:line="360" w:lineRule="auto"/>
        <w:jc w:val="both"/>
        <w:rPr>
          <w:sz w:val="24"/>
          <w:szCs w:val="24"/>
        </w:rPr>
      </w:pPr>
      <w:r>
        <w:rPr>
          <w:sz w:val="24"/>
          <w:szCs w:val="24"/>
        </w:rPr>
        <w:t xml:space="preserve">Az irodalomjegyzékben a szövegben történő felhasználásuk sorrendjében folyamatos decimális számozással követik egymást a </w:t>
      </w:r>
      <w:r>
        <w:rPr>
          <w:b/>
          <w:sz w:val="24"/>
          <w:szCs w:val="24"/>
        </w:rPr>
        <w:t>hivatkozások</w:t>
      </w:r>
      <w:r>
        <w:rPr>
          <w:sz w:val="24"/>
          <w:szCs w:val="24"/>
        </w:rPr>
        <w:t xml:space="preserve">. A szövegben, ha az idézet szó szerinti, akkor az idézett szöveget „” közé kell tenni és közvetlenül utána szögletes zárójelbe kell kitenni a hivatkozás számát pl.: [1]. Ha a bekezdés nem szó szerinti, hanem az irodalmak alapján feldolgozott, a hallgató által fogalmazott szövegrész, akkor a bekezdés végére kell kitenni az irodalom, vagy irodalmak számát pl.: [1] vagy [1,2,3]. Fontos, hogy a szó szerinti idézetek száma nem haladhatja meg az 5-10 sor/5 oldal mértéket. Hivatkozni bekezdésenként kell, minden olyan bekezdés, melynek nincs a végén hivatkozás, a hallgató önálló munkájának felel meg. Az a hallgató </w:t>
      </w:r>
      <w:r>
        <w:rPr>
          <w:b/>
          <w:sz w:val="24"/>
          <w:szCs w:val="24"/>
        </w:rPr>
        <w:t>plágiumot</w:t>
      </w:r>
      <w:r>
        <w:rPr>
          <w:sz w:val="24"/>
          <w:szCs w:val="24"/>
        </w:rPr>
        <w:t xml:space="preserve"> követ el, aki részben vagy egészben sajátjaként mutatja be más szellemi alkotását, azaz nem vagy rosszul jelöli a hivatkozásokat. A következő rész az egyes irodalom típusok megfelelő hivatkozási formáit mutatja be, melyet a hallgatónak alkalmaznia </w:t>
      </w:r>
      <w:r w:rsidR="00EE0228">
        <w:rPr>
          <w:sz w:val="24"/>
          <w:szCs w:val="24"/>
        </w:rPr>
        <w:t xml:space="preserve">javasolt. </w:t>
      </w:r>
    </w:p>
    <w:p w14:paraId="0000002F" w14:textId="77777777" w:rsidR="00F4231F" w:rsidRDefault="00F4231F">
      <w:pPr>
        <w:spacing w:after="0" w:line="360" w:lineRule="auto"/>
        <w:jc w:val="both"/>
        <w:rPr>
          <w:sz w:val="24"/>
          <w:szCs w:val="24"/>
        </w:rPr>
      </w:pPr>
    </w:p>
    <w:p w14:paraId="00000030" w14:textId="77777777" w:rsidR="00F4231F" w:rsidRDefault="00F00FD7">
      <w:pPr>
        <w:spacing w:after="0" w:line="360" w:lineRule="auto"/>
        <w:jc w:val="both"/>
        <w:rPr>
          <w:b/>
          <w:sz w:val="24"/>
          <w:szCs w:val="24"/>
        </w:rPr>
      </w:pPr>
      <w:r>
        <w:rPr>
          <w:b/>
          <w:sz w:val="24"/>
          <w:szCs w:val="24"/>
        </w:rPr>
        <w:t>Könyv</w:t>
      </w:r>
    </w:p>
    <w:p w14:paraId="00000031" w14:textId="77777777" w:rsidR="00F4231F" w:rsidRDefault="00F00FD7">
      <w:pPr>
        <w:spacing w:after="0" w:line="360" w:lineRule="auto"/>
        <w:jc w:val="both"/>
        <w:rPr>
          <w:sz w:val="24"/>
          <w:szCs w:val="24"/>
        </w:rPr>
      </w:pPr>
      <w:r>
        <w:rPr>
          <w:sz w:val="24"/>
          <w:szCs w:val="24"/>
        </w:rPr>
        <w:t xml:space="preserve">[a hivatkozás száma] Szerző (több szerző estén vesszővel elválasztva): Cím, Kiadás, Kiadó, </w:t>
      </w:r>
    </w:p>
    <w:p w14:paraId="00000032" w14:textId="77777777" w:rsidR="00F4231F" w:rsidRDefault="00F00FD7">
      <w:pPr>
        <w:spacing w:after="0" w:line="360" w:lineRule="auto"/>
        <w:jc w:val="both"/>
        <w:rPr>
          <w:sz w:val="24"/>
          <w:szCs w:val="24"/>
        </w:rPr>
      </w:pPr>
      <w:r>
        <w:rPr>
          <w:sz w:val="24"/>
          <w:szCs w:val="24"/>
        </w:rPr>
        <w:t xml:space="preserve">Város, Kiadás éve, a könyv teljes oldalszáma </w:t>
      </w:r>
      <w:proofErr w:type="spellStart"/>
      <w:r>
        <w:rPr>
          <w:sz w:val="24"/>
          <w:szCs w:val="24"/>
        </w:rPr>
        <w:t>pl</w:t>
      </w:r>
      <w:proofErr w:type="spellEnd"/>
      <w:r>
        <w:rPr>
          <w:sz w:val="24"/>
          <w:szCs w:val="24"/>
        </w:rPr>
        <w:t xml:space="preserve">: 435 </w:t>
      </w:r>
    </w:p>
    <w:p w14:paraId="00000033" w14:textId="77777777" w:rsidR="00F4231F" w:rsidRDefault="00F00FD7">
      <w:pPr>
        <w:spacing w:after="0" w:line="360" w:lineRule="auto"/>
        <w:jc w:val="both"/>
        <w:rPr>
          <w:b/>
          <w:sz w:val="24"/>
          <w:szCs w:val="24"/>
        </w:rPr>
      </w:pPr>
      <w:r>
        <w:rPr>
          <w:b/>
          <w:sz w:val="24"/>
          <w:szCs w:val="24"/>
        </w:rPr>
        <w:t>Könyv fejezet</w:t>
      </w:r>
    </w:p>
    <w:p w14:paraId="00000034" w14:textId="77777777" w:rsidR="00F4231F" w:rsidRDefault="00F00FD7">
      <w:pPr>
        <w:spacing w:after="0" w:line="360" w:lineRule="auto"/>
        <w:jc w:val="both"/>
        <w:rPr>
          <w:b/>
          <w:sz w:val="24"/>
          <w:szCs w:val="24"/>
        </w:rPr>
      </w:pPr>
      <w:r>
        <w:rPr>
          <w:sz w:val="24"/>
          <w:szCs w:val="24"/>
        </w:rPr>
        <w:t xml:space="preserve">[a hivatkozás száma] Szerző (több szerző estén vesszővel elválasztva): Fejezet címe, in: </w:t>
      </w:r>
      <w:proofErr w:type="gramStart"/>
      <w:r>
        <w:rPr>
          <w:sz w:val="24"/>
          <w:szCs w:val="24"/>
        </w:rPr>
        <w:t>Szerkesztő(</w:t>
      </w:r>
      <w:proofErr w:type="gramEnd"/>
      <w:r>
        <w:rPr>
          <w:sz w:val="24"/>
          <w:szCs w:val="24"/>
        </w:rPr>
        <w:t>k) neve(i) (</w:t>
      </w:r>
      <w:proofErr w:type="spellStart"/>
      <w:r>
        <w:rPr>
          <w:sz w:val="24"/>
          <w:szCs w:val="24"/>
        </w:rPr>
        <w:t>ed</w:t>
      </w:r>
      <w:proofErr w:type="spellEnd"/>
      <w:r>
        <w:rPr>
          <w:sz w:val="24"/>
          <w:szCs w:val="24"/>
        </w:rPr>
        <w:t xml:space="preserve">.), a könyv címe, Kiadó, Város, Kiadás éve, az oldalszám intervallum </w:t>
      </w:r>
    </w:p>
    <w:p w14:paraId="00000035" w14:textId="77777777" w:rsidR="00F4231F" w:rsidRDefault="00F00FD7">
      <w:pPr>
        <w:spacing w:after="0" w:line="360" w:lineRule="auto"/>
        <w:jc w:val="both"/>
        <w:rPr>
          <w:sz w:val="24"/>
          <w:szCs w:val="24"/>
        </w:rPr>
      </w:pPr>
      <w:proofErr w:type="gramStart"/>
      <w:r>
        <w:rPr>
          <w:sz w:val="24"/>
          <w:szCs w:val="24"/>
        </w:rPr>
        <w:t>amint</w:t>
      </w:r>
      <w:proofErr w:type="gramEnd"/>
      <w:r>
        <w:rPr>
          <w:sz w:val="24"/>
          <w:szCs w:val="24"/>
        </w:rPr>
        <w:t xml:space="preserve"> belül a fejezet van </w:t>
      </w:r>
      <w:proofErr w:type="spellStart"/>
      <w:r>
        <w:rPr>
          <w:sz w:val="24"/>
          <w:szCs w:val="24"/>
        </w:rPr>
        <w:t>pl</w:t>
      </w:r>
      <w:proofErr w:type="spellEnd"/>
      <w:r>
        <w:rPr>
          <w:sz w:val="24"/>
          <w:szCs w:val="24"/>
        </w:rPr>
        <w:t>: 123-253</w:t>
      </w:r>
    </w:p>
    <w:p w14:paraId="00000036" w14:textId="77777777" w:rsidR="00F4231F" w:rsidRDefault="00F00FD7">
      <w:pPr>
        <w:spacing w:after="0" w:line="360" w:lineRule="auto"/>
        <w:jc w:val="both"/>
        <w:rPr>
          <w:b/>
          <w:sz w:val="24"/>
          <w:szCs w:val="24"/>
        </w:rPr>
      </w:pPr>
      <w:r>
        <w:rPr>
          <w:b/>
          <w:sz w:val="24"/>
          <w:szCs w:val="24"/>
        </w:rPr>
        <w:t>Konferencia cikk</w:t>
      </w:r>
    </w:p>
    <w:p w14:paraId="00000037" w14:textId="11A6ACE7" w:rsidR="00F4231F" w:rsidRDefault="00F00FD7">
      <w:pPr>
        <w:spacing w:after="0" w:line="360" w:lineRule="auto"/>
        <w:jc w:val="both"/>
        <w:rPr>
          <w:sz w:val="24"/>
          <w:szCs w:val="24"/>
        </w:rPr>
      </w:pPr>
      <w:r>
        <w:rPr>
          <w:sz w:val="24"/>
          <w:szCs w:val="24"/>
        </w:rPr>
        <w:t xml:space="preserve">[a hivatkozás száma] Szerző (több szerző estén vesszővel elválasztva): A cikk címe, Konferencia kiadvány címe, a konferencia neve, Város, Év (ha van teljes dátum), az oldalszám intervallum amint belül a cikk van </w:t>
      </w:r>
      <w:proofErr w:type="spellStart"/>
      <w:r>
        <w:rPr>
          <w:sz w:val="24"/>
          <w:szCs w:val="24"/>
        </w:rPr>
        <w:t>pl</w:t>
      </w:r>
      <w:proofErr w:type="spellEnd"/>
      <w:r>
        <w:rPr>
          <w:sz w:val="24"/>
          <w:szCs w:val="24"/>
        </w:rPr>
        <w:t>: 536-54</w:t>
      </w:r>
      <w:r w:rsidR="00504129">
        <w:rPr>
          <w:sz w:val="24"/>
          <w:szCs w:val="24"/>
        </w:rPr>
        <w:t>6</w:t>
      </w:r>
      <w:bookmarkStart w:id="0" w:name="_GoBack"/>
      <w:bookmarkEnd w:id="0"/>
    </w:p>
    <w:p w14:paraId="00000038" w14:textId="77777777" w:rsidR="00F4231F" w:rsidRDefault="00F00FD7">
      <w:pPr>
        <w:spacing w:after="0" w:line="360" w:lineRule="auto"/>
        <w:jc w:val="both"/>
        <w:rPr>
          <w:b/>
          <w:sz w:val="24"/>
          <w:szCs w:val="24"/>
        </w:rPr>
      </w:pPr>
      <w:r>
        <w:rPr>
          <w:b/>
          <w:sz w:val="24"/>
          <w:szCs w:val="24"/>
        </w:rPr>
        <w:t>Folyóirat cikk</w:t>
      </w:r>
    </w:p>
    <w:p w14:paraId="00000039" w14:textId="77777777" w:rsidR="00F4231F" w:rsidRDefault="00F00FD7">
      <w:pPr>
        <w:spacing w:after="0" w:line="360" w:lineRule="auto"/>
        <w:jc w:val="both"/>
        <w:rPr>
          <w:sz w:val="24"/>
          <w:szCs w:val="24"/>
        </w:rPr>
      </w:pPr>
      <w:r>
        <w:rPr>
          <w:sz w:val="24"/>
          <w:szCs w:val="24"/>
        </w:rPr>
        <w:t xml:space="preserve">[a hivatkozás száma] Szerző (több szerző estén vesszővel elválasztva): A cikk címe, a folyóirat </w:t>
      </w:r>
    </w:p>
    <w:p w14:paraId="0000003A" w14:textId="77777777" w:rsidR="00F4231F" w:rsidRDefault="00F00FD7">
      <w:pPr>
        <w:spacing w:after="0" w:line="360" w:lineRule="auto"/>
        <w:jc w:val="both"/>
        <w:rPr>
          <w:sz w:val="24"/>
          <w:szCs w:val="24"/>
        </w:rPr>
      </w:pPr>
      <w:proofErr w:type="gramStart"/>
      <w:r>
        <w:rPr>
          <w:sz w:val="24"/>
          <w:szCs w:val="24"/>
        </w:rPr>
        <w:t>neve</w:t>
      </w:r>
      <w:proofErr w:type="gramEnd"/>
      <w:r>
        <w:rPr>
          <w:sz w:val="24"/>
          <w:szCs w:val="24"/>
        </w:rPr>
        <w:t xml:space="preserve">, évfolyam </w:t>
      </w:r>
      <w:proofErr w:type="spellStart"/>
      <w:r>
        <w:rPr>
          <w:sz w:val="24"/>
          <w:szCs w:val="24"/>
        </w:rPr>
        <w:t>pl</w:t>
      </w:r>
      <w:proofErr w:type="spellEnd"/>
      <w:r>
        <w:rPr>
          <w:sz w:val="24"/>
          <w:szCs w:val="24"/>
        </w:rPr>
        <w:t xml:space="preserve">: </w:t>
      </w:r>
      <w:proofErr w:type="spellStart"/>
      <w:r>
        <w:rPr>
          <w:sz w:val="24"/>
          <w:szCs w:val="24"/>
        </w:rPr>
        <w:t>vol</w:t>
      </w:r>
      <w:proofErr w:type="spellEnd"/>
      <w:r>
        <w:rPr>
          <w:sz w:val="24"/>
          <w:szCs w:val="24"/>
        </w:rPr>
        <w:t xml:space="preserve">. 50, kötet </w:t>
      </w:r>
      <w:proofErr w:type="spellStart"/>
      <w:r>
        <w:rPr>
          <w:sz w:val="24"/>
          <w:szCs w:val="24"/>
        </w:rPr>
        <w:t>pl</w:t>
      </w:r>
      <w:proofErr w:type="spellEnd"/>
      <w:r>
        <w:rPr>
          <w:sz w:val="24"/>
          <w:szCs w:val="24"/>
        </w:rPr>
        <w:t xml:space="preserve">: is. 25 vagy szám </w:t>
      </w:r>
      <w:proofErr w:type="spellStart"/>
      <w:r>
        <w:rPr>
          <w:sz w:val="24"/>
          <w:szCs w:val="24"/>
        </w:rPr>
        <w:t>pl</w:t>
      </w:r>
      <w:proofErr w:type="spellEnd"/>
      <w:r>
        <w:rPr>
          <w:sz w:val="24"/>
          <w:szCs w:val="24"/>
        </w:rPr>
        <w:t xml:space="preserve">: no. 6, megjelenés éve, az oldalszám intervallum amint belül a cikk van </w:t>
      </w:r>
      <w:proofErr w:type="spellStart"/>
      <w:r>
        <w:rPr>
          <w:sz w:val="24"/>
          <w:szCs w:val="24"/>
        </w:rPr>
        <w:t>pl</w:t>
      </w:r>
      <w:proofErr w:type="spellEnd"/>
      <w:r>
        <w:rPr>
          <w:sz w:val="24"/>
          <w:szCs w:val="24"/>
        </w:rPr>
        <w:t>: 536-541</w:t>
      </w:r>
    </w:p>
    <w:p w14:paraId="0000003B" w14:textId="77777777" w:rsidR="00F4231F" w:rsidRDefault="00F00FD7">
      <w:pPr>
        <w:spacing w:after="0" w:line="360" w:lineRule="auto"/>
        <w:jc w:val="both"/>
        <w:rPr>
          <w:b/>
          <w:sz w:val="24"/>
          <w:szCs w:val="24"/>
        </w:rPr>
      </w:pPr>
      <w:r>
        <w:rPr>
          <w:b/>
          <w:sz w:val="24"/>
          <w:szCs w:val="24"/>
        </w:rPr>
        <w:lastRenderedPageBreak/>
        <w:t>PhD dolgozat, diplomamunka, szakdolgozat</w:t>
      </w:r>
    </w:p>
    <w:p w14:paraId="0000003C" w14:textId="77777777" w:rsidR="00F4231F" w:rsidRDefault="00F00FD7">
      <w:pPr>
        <w:spacing w:after="0" w:line="360" w:lineRule="auto"/>
        <w:jc w:val="both"/>
        <w:rPr>
          <w:sz w:val="24"/>
          <w:szCs w:val="24"/>
        </w:rPr>
      </w:pPr>
      <w:r>
        <w:rPr>
          <w:sz w:val="24"/>
          <w:szCs w:val="24"/>
        </w:rPr>
        <w:t xml:space="preserve">[a hivatkozás száma] A munka szerzőjének neve: a munka címe, a munka fokozata </w:t>
      </w:r>
      <w:proofErr w:type="spellStart"/>
      <w:r>
        <w:rPr>
          <w:sz w:val="24"/>
          <w:szCs w:val="24"/>
        </w:rPr>
        <w:t>pl</w:t>
      </w:r>
      <w:proofErr w:type="spellEnd"/>
      <w:r>
        <w:rPr>
          <w:sz w:val="24"/>
          <w:szCs w:val="24"/>
        </w:rPr>
        <w:t>: PhD tézis vagy Diplomamunka</w:t>
      </w:r>
      <w:proofErr w:type="gramStart"/>
      <w:r>
        <w:rPr>
          <w:sz w:val="24"/>
          <w:szCs w:val="24"/>
        </w:rPr>
        <w:t>…,</w:t>
      </w:r>
      <w:proofErr w:type="gramEnd"/>
      <w:r>
        <w:rPr>
          <w:sz w:val="24"/>
          <w:szCs w:val="24"/>
        </w:rPr>
        <w:t xml:space="preserve"> Egyetem neve, Város, Év, </w:t>
      </w:r>
    </w:p>
    <w:p w14:paraId="0000003D" w14:textId="77777777" w:rsidR="00F4231F" w:rsidRDefault="00F00FD7">
      <w:pPr>
        <w:spacing w:after="0" w:line="360" w:lineRule="auto"/>
        <w:jc w:val="both"/>
        <w:rPr>
          <w:b/>
          <w:sz w:val="24"/>
          <w:szCs w:val="24"/>
        </w:rPr>
      </w:pPr>
      <w:r>
        <w:rPr>
          <w:b/>
          <w:sz w:val="24"/>
          <w:szCs w:val="24"/>
        </w:rPr>
        <w:t>Tanórai előadás</w:t>
      </w:r>
    </w:p>
    <w:p w14:paraId="0000003E" w14:textId="77777777" w:rsidR="00F4231F" w:rsidRDefault="00F00FD7">
      <w:pPr>
        <w:spacing w:after="0" w:line="360" w:lineRule="auto"/>
        <w:jc w:val="both"/>
        <w:rPr>
          <w:sz w:val="24"/>
          <w:szCs w:val="24"/>
        </w:rPr>
      </w:pPr>
      <w:r>
        <w:rPr>
          <w:sz w:val="24"/>
          <w:szCs w:val="24"/>
        </w:rPr>
        <w:t>[a hivatkozás száma] Előadó: előadás címe, tantárgy neve, típusa (segédlet, diavázlat), Egyetem, Tanszék, Város, az URL cím, ha elektronikusan is elérhető, a felhasználás teljes dátuma</w:t>
      </w:r>
    </w:p>
    <w:p w14:paraId="0000003F" w14:textId="77777777" w:rsidR="00F4231F" w:rsidRDefault="00F00FD7">
      <w:pPr>
        <w:spacing w:after="0" w:line="360" w:lineRule="auto"/>
        <w:jc w:val="both"/>
        <w:rPr>
          <w:b/>
          <w:sz w:val="24"/>
          <w:szCs w:val="24"/>
        </w:rPr>
      </w:pPr>
      <w:r>
        <w:rPr>
          <w:b/>
          <w:sz w:val="24"/>
          <w:szCs w:val="24"/>
        </w:rPr>
        <w:t>Kutatási jelentés</w:t>
      </w:r>
    </w:p>
    <w:p w14:paraId="00000040" w14:textId="77777777" w:rsidR="00F4231F" w:rsidRDefault="00F00FD7">
      <w:pPr>
        <w:spacing w:after="0" w:line="360" w:lineRule="auto"/>
        <w:jc w:val="both"/>
        <w:rPr>
          <w:sz w:val="24"/>
          <w:szCs w:val="24"/>
        </w:rPr>
      </w:pPr>
      <w:r>
        <w:rPr>
          <w:sz w:val="24"/>
          <w:szCs w:val="24"/>
        </w:rPr>
        <w:t xml:space="preserve">[a hivatkozás száma] Szerző (több szerző estén vesszővel elválasztva): a jelentés címe, a jelentés neve és száma, ha van, Kiadó vagy Intézet, Város, Év, az URL cím, ha elektronikusan </w:t>
      </w:r>
    </w:p>
    <w:p w14:paraId="00000041" w14:textId="77777777" w:rsidR="00F4231F" w:rsidRDefault="00F00FD7">
      <w:pPr>
        <w:spacing w:after="0" w:line="360" w:lineRule="auto"/>
        <w:jc w:val="both"/>
        <w:rPr>
          <w:sz w:val="24"/>
          <w:szCs w:val="24"/>
        </w:rPr>
      </w:pPr>
      <w:proofErr w:type="gramStart"/>
      <w:r>
        <w:rPr>
          <w:sz w:val="24"/>
          <w:szCs w:val="24"/>
        </w:rPr>
        <w:t>is</w:t>
      </w:r>
      <w:proofErr w:type="gramEnd"/>
      <w:r>
        <w:rPr>
          <w:sz w:val="24"/>
          <w:szCs w:val="24"/>
        </w:rPr>
        <w:t xml:space="preserve"> elérhető (a felhasználás teljes dátumával együtt)</w:t>
      </w:r>
    </w:p>
    <w:p w14:paraId="00000042" w14:textId="77777777" w:rsidR="00F4231F" w:rsidRDefault="00F00FD7">
      <w:pPr>
        <w:spacing w:after="0" w:line="360" w:lineRule="auto"/>
        <w:jc w:val="both"/>
        <w:rPr>
          <w:b/>
          <w:sz w:val="24"/>
          <w:szCs w:val="24"/>
        </w:rPr>
      </w:pPr>
      <w:r>
        <w:rPr>
          <w:b/>
          <w:sz w:val="24"/>
          <w:szCs w:val="24"/>
        </w:rPr>
        <w:t>Weblap, internetes hivatkozás</w:t>
      </w:r>
    </w:p>
    <w:p w14:paraId="00000043" w14:textId="77777777" w:rsidR="00F4231F" w:rsidRDefault="00F00FD7">
      <w:pPr>
        <w:spacing w:after="0" w:line="360" w:lineRule="auto"/>
        <w:jc w:val="both"/>
        <w:rPr>
          <w:sz w:val="24"/>
          <w:szCs w:val="24"/>
        </w:rPr>
      </w:pPr>
      <w:r>
        <w:rPr>
          <w:sz w:val="24"/>
          <w:szCs w:val="24"/>
        </w:rPr>
        <w:t xml:space="preserve">[a hivatkozás száma] A honlap szerzője vagy szerzői (ha nincs vagy nem található, akkor a honlap tulajdonosa vagy a tulajdonos szervezet neve), a honlap neve, a honlap tulajdonosának </w:t>
      </w:r>
    </w:p>
    <w:p w14:paraId="00000044" w14:textId="77777777" w:rsidR="00F4231F" w:rsidRDefault="00F00FD7">
      <w:pPr>
        <w:spacing w:after="0" w:line="360" w:lineRule="auto"/>
        <w:jc w:val="both"/>
        <w:rPr>
          <w:sz w:val="24"/>
          <w:szCs w:val="24"/>
        </w:rPr>
      </w:pPr>
      <w:proofErr w:type="gramStart"/>
      <w:r>
        <w:rPr>
          <w:sz w:val="24"/>
          <w:szCs w:val="24"/>
        </w:rPr>
        <w:t>neve</w:t>
      </w:r>
      <w:proofErr w:type="gramEnd"/>
      <w:r>
        <w:rPr>
          <w:sz w:val="24"/>
          <w:szCs w:val="24"/>
        </w:rPr>
        <w:t xml:space="preserve">, ha van, a honlap </w:t>
      </w:r>
      <w:proofErr w:type="spellStart"/>
      <w:r>
        <w:rPr>
          <w:sz w:val="24"/>
          <w:szCs w:val="24"/>
        </w:rPr>
        <w:t>szponzorának</w:t>
      </w:r>
      <w:proofErr w:type="spellEnd"/>
      <w:r>
        <w:rPr>
          <w:sz w:val="24"/>
          <w:szCs w:val="24"/>
        </w:rPr>
        <w:t xml:space="preserve"> neve, ha van, URL cím, a letöltés ideje (csak konkrét dokumentumra mutató URL adható meg!)</w:t>
      </w:r>
    </w:p>
    <w:p w14:paraId="00000045" w14:textId="77777777" w:rsidR="00F4231F" w:rsidRDefault="00F00FD7">
      <w:pPr>
        <w:spacing w:after="0" w:line="360" w:lineRule="auto"/>
        <w:jc w:val="both"/>
        <w:rPr>
          <w:b/>
          <w:sz w:val="24"/>
          <w:szCs w:val="24"/>
        </w:rPr>
      </w:pPr>
      <w:r>
        <w:rPr>
          <w:b/>
          <w:sz w:val="24"/>
          <w:szCs w:val="24"/>
        </w:rPr>
        <w:t>Szabadalom</w:t>
      </w:r>
    </w:p>
    <w:p w14:paraId="00000046" w14:textId="77777777" w:rsidR="00F4231F" w:rsidRDefault="00F00FD7">
      <w:pPr>
        <w:spacing w:after="0" w:line="360" w:lineRule="auto"/>
        <w:jc w:val="both"/>
        <w:rPr>
          <w:sz w:val="24"/>
          <w:szCs w:val="24"/>
        </w:rPr>
      </w:pPr>
      <w:r>
        <w:rPr>
          <w:sz w:val="24"/>
          <w:szCs w:val="24"/>
        </w:rPr>
        <w:t>[a hivatkozás száma] Szerző (több szerző estén vesszővel elválasztva): a szabadalom címe, a szabadalom lajstromszáma az adott országkóddal együtt, Év</w:t>
      </w:r>
    </w:p>
    <w:p w14:paraId="00000047" w14:textId="77777777" w:rsidR="00F4231F" w:rsidRDefault="00F00FD7">
      <w:pPr>
        <w:spacing w:after="0" w:line="360" w:lineRule="auto"/>
        <w:jc w:val="both"/>
        <w:rPr>
          <w:b/>
          <w:sz w:val="24"/>
          <w:szCs w:val="24"/>
        </w:rPr>
      </w:pPr>
      <w:r>
        <w:rPr>
          <w:b/>
          <w:sz w:val="24"/>
          <w:szCs w:val="24"/>
        </w:rPr>
        <w:t>Szabvány</w:t>
      </w:r>
    </w:p>
    <w:p w14:paraId="00000048" w14:textId="77777777" w:rsidR="00F4231F" w:rsidRDefault="00F00FD7">
      <w:pPr>
        <w:spacing w:after="0" w:line="360" w:lineRule="auto"/>
        <w:jc w:val="both"/>
        <w:rPr>
          <w:sz w:val="24"/>
          <w:szCs w:val="24"/>
        </w:rPr>
      </w:pPr>
      <w:r>
        <w:rPr>
          <w:sz w:val="24"/>
          <w:szCs w:val="24"/>
        </w:rPr>
        <w:t>[a hivatkozás száma] A teljes szabványszám: a szabvány címe, Év</w:t>
      </w:r>
    </w:p>
    <w:p w14:paraId="00000049" w14:textId="77777777" w:rsidR="00F4231F" w:rsidRDefault="00F4231F">
      <w:pPr>
        <w:spacing w:after="0" w:line="360" w:lineRule="auto"/>
        <w:jc w:val="both"/>
        <w:rPr>
          <w:sz w:val="24"/>
          <w:szCs w:val="24"/>
        </w:rPr>
      </w:pPr>
    </w:p>
    <w:p w14:paraId="0000004A" w14:textId="77777777" w:rsidR="00F4231F" w:rsidRDefault="00F00FD7">
      <w:pPr>
        <w:spacing w:after="0" w:line="360" w:lineRule="auto"/>
        <w:jc w:val="both"/>
        <w:rPr>
          <w:b/>
          <w:sz w:val="24"/>
          <w:szCs w:val="24"/>
          <w:u w:val="single"/>
        </w:rPr>
      </w:pPr>
      <w:r>
        <w:rPr>
          <w:b/>
          <w:sz w:val="24"/>
          <w:szCs w:val="24"/>
          <w:u w:val="single"/>
        </w:rPr>
        <w:t>Példák:</w:t>
      </w:r>
    </w:p>
    <w:p w14:paraId="0000004B" w14:textId="77777777" w:rsidR="00F4231F" w:rsidRDefault="00F00FD7">
      <w:pPr>
        <w:spacing w:after="0" w:line="360" w:lineRule="auto"/>
        <w:jc w:val="both"/>
        <w:rPr>
          <w:b/>
          <w:sz w:val="24"/>
          <w:szCs w:val="24"/>
        </w:rPr>
      </w:pPr>
      <w:r>
        <w:rPr>
          <w:b/>
          <w:sz w:val="24"/>
          <w:szCs w:val="24"/>
        </w:rPr>
        <w:t>Könyv</w:t>
      </w:r>
    </w:p>
    <w:p w14:paraId="0000004C" w14:textId="77777777" w:rsidR="00F4231F" w:rsidRDefault="00F00FD7">
      <w:pPr>
        <w:spacing w:after="0" w:line="360" w:lineRule="auto"/>
        <w:jc w:val="both"/>
        <w:rPr>
          <w:sz w:val="24"/>
          <w:szCs w:val="24"/>
        </w:rPr>
      </w:pPr>
      <w:r>
        <w:rPr>
          <w:sz w:val="24"/>
          <w:szCs w:val="24"/>
        </w:rPr>
        <w:t xml:space="preserve">[1] </w:t>
      </w:r>
      <w:proofErr w:type="spellStart"/>
      <w:r>
        <w:rPr>
          <w:sz w:val="24"/>
          <w:szCs w:val="24"/>
        </w:rPr>
        <w:t>Czvikovszky</w:t>
      </w:r>
      <w:proofErr w:type="spellEnd"/>
      <w:r>
        <w:rPr>
          <w:sz w:val="24"/>
          <w:szCs w:val="24"/>
        </w:rPr>
        <w:t xml:space="preserve"> T</w:t>
      </w:r>
      <w:proofErr w:type="gramStart"/>
      <w:r>
        <w:rPr>
          <w:sz w:val="24"/>
          <w:szCs w:val="24"/>
        </w:rPr>
        <w:t>.,</w:t>
      </w:r>
      <w:proofErr w:type="gramEnd"/>
      <w:r>
        <w:rPr>
          <w:sz w:val="24"/>
          <w:szCs w:val="24"/>
        </w:rPr>
        <w:t xml:space="preserve"> Nagy P., Gaál J.: </w:t>
      </w:r>
      <w:r>
        <w:rPr>
          <w:i/>
          <w:sz w:val="24"/>
          <w:szCs w:val="24"/>
        </w:rPr>
        <w:t>A polimertechnika alapjai</w:t>
      </w:r>
      <w:r>
        <w:rPr>
          <w:sz w:val="24"/>
          <w:szCs w:val="24"/>
        </w:rPr>
        <w:t xml:space="preserve">, Műegyetemi Kiadó, Budapest, </w:t>
      </w:r>
    </w:p>
    <w:p w14:paraId="0000004D" w14:textId="77777777" w:rsidR="00F4231F" w:rsidRDefault="00F00FD7">
      <w:pPr>
        <w:spacing w:after="0" w:line="360" w:lineRule="auto"/>
        <w:jc w:val="both"/>
        <w:rPr>
          <w:sz w:val="24"/>
          <w:szCs w:val="24"/>
        </w:rPr>
      </w:pPr>
      <w:r>
        <w:rPr>
          <w:sz w:val="24"/>
          <w:szCs w:val="24"/>
        </w:rPr>
        <w:t>2000, 418</w:t>
      </w:r>
    </w:p>
    <w:p w14:paraId="0000004E" w14:textId="77777777" w:rsidR="00F4231F" w:rsidRDefault="00F00FD7">
      <w:pPr>
        <w:spacing w:after="0" w:line="360" w:lineRule="auto"/>
        <w:jc w:val="both"/>
        <w:rPr>
          <w:b/>
          <w:sz w:val="24"/>
          <w:szCs w:val="24"/>
        </w:rPr>
      </w:pPr>
      <w:r>
        <w:rPr>
          <w:b/>
          <w:sz w:val="24"/>
          <w:szCs w:val="24"/>
        </w:rPr>
        <w:t>Könyv fejezet</w:t>
      </w:r>
    </w:p>
    <w:p w14:paraId="0000004F" w14:textId="77777777" w:rsidR="00F4231F" w:rsidRDefault="00F00FD7">
      <w:pPr>
        <w:spacing w:after="0" w:line="360" w:lineRule="auto"/>
        <w:jc w:val="both"/>
        <w:rPr>
          <w:sz w:val="24"/>
          <w:szCs w:val="24"/>
        </w:rPr>
      </w:pPr>
      <w:r>
        <w:rPr>
          <w:sz w:val="24"/>
          <w:szCs w:val="24"/>
        </w:rPr>
        <w:t xml:space="preserve">[2] </w:t>
      </w:r>
      <w:proofErr w:type="spellStart"/>
      <w:r>
        <w:rPr>
          <w:sz w:val="24"/>
          <w:szCs w:val="24"/>
        </w:rPr>
        <w:t>Imreh</w:t>
      </w:r>
      <w:proofErr w:type="spellEnd"/>
      <w:r>
        <w:rPr>
          <w:sz w:val="24"/>
          <w:szCs w:val="24"/>
        </w:rPr>
        <w:t xml:space="preserve"> B, </w:t>
      </w:r>
      <w:proofErr w:type="spellStart"/>
      <w:r>
        <w:rPr>
          <w:sz w:val="24"/>
          <w:szCs w:val="24"/>
        </w:rPr>
        <w:t>Ito</w:t>
      </w:r>
      <w:proofErr w:type="spellEnd"/>
      <w:r>
        <w:rPr>
          <w:sz w:val="24"/>
          <w:szCs w:val="24"/>
        </w:rPr>
        <w:t xml:space="preserve"> M, </w:t>
      </w:r>
      <w:proofErr w:type="spellStart"/>
      <w:r>
        <w:rPr>
          <w:sz w:val="24"/>
          <w:szCs w:val="24"/>
        </w:rPr>
        <w:t>Pukler</w:t>
      </w:r>
      <w:proofErr w:type="spellEnd"/>
      <w:r>
        <w:rPr>
          <w:sz w:val="24"/>
          <w:szCs w:val="24"/>
        </w:rPr>
        <w:t xml:space="preserve"> A: </w:t>
      </w:r>
      <w:proofErr w:type="spellStart"/>
      <w:r>
        <w:rPr>
          <w:sz w:val="24"/>
          <w:szCs w:val="24"/>
        </w:rPr>
        <w:t>On</w:t>
      </w:r>
      <w:proofErr w:type="spellEnd"/>
      <w:r>
        <w:rPr>
          <w:sz w:val="24"/>
          <w:szCs w:val="24"/>
        </w:rPr>
        <w:t xml:space="preserve"> </w:t>
      </w:r>
      <w:proofErr w:type="spellStart"/>
      <w:r>
        <w:rPr>
          <w:sz w:val="24"/>
          <w:szCs w:val="24"/>
        </w:rPr>
        <w:t>Commutative</w:t>
      </w:r>
      <w:proofErr w:type="spellEnd"/>
      <w:r>
        <w:rPr>
          <w:sz w:val="24"/>
          <w:szCs w:val="24"/>
        </w:rPr>
        <w:t xml:space="preserve"> </w:t>
      </w:r>
      <w:proofErr w:type="spellStart"/>
      <w:r>
        <w:rPr>
          <w:sz w:val="24"/>
          <w:szCs w:val="24"/>
        </w:rPr>
        <w:t>Asynchronous</w:t>
      </w:r>
      <w:proofErr w:type="spellEnd"/>
      <w:r>
        <w:rPr>
          <w:sz w:val="24"/>
          <w:szCs w:val="24"/>
        </w:rPr>
        <w:t xml:space="preserve"> Automata, in: </w:t>
      </w:r>
      <w:proofErr w:type="spellStart"/>
      <w:r>
        <w:rPr>
          <w:sz w:val="24"/>
          <w:szCs w:val="24"/>
        </w:rPr>
        <w:t>Ito</w:t>
      </w:r>
      <w:proofErr w:type="spellEnd"/>
      <w:r>
        <w:rPr>
          <w:sz w:val="24"/>
          <w:szCs w:val="24"/>
        </w:rPr>
        <w:t xml:space="preserve"> M, Imaoka T </w:t>
      </w:r>
    </w:p>
    <w:p w14:paraId="00000050" w14:textId="77777777" w:rsidR="00F4231F" w:rsidRDefault="00F00FD7">
      <w:pPr>
        <w:spacing w:after="0" w:line="360" w:lineRule="auto"/>
        <w:jc w:val="both"/>
        <w:rPr>
          <w:sz w:val="24"/>
          <w:szCs w:val="24"/>
        </w:rPr>
      </w:pPr>
      <w:r>
        <w:rPr>
          <w:sz w:val="24"/>
          <w:szCs w:val="24"/>
        </w:rPr>
        <w:t>(</w:t>
      </w:r>
      <w:proofErr w:type="spellStart"/>
      <w:r>
        <w:rPr>
          <w:sz w:val="24"/>
          <w:szCs w:val="24"/>
        </w:rPr>
        <w:t>eds</w:t>
      </w:r>
      <w:proofErr w:type="spellEnd"/>
      <w:r>
        <w:rPr>
          <w:sz w:val="24"/>
          <w:szCs w:val="24"/>
        </w:rPr>
        <w:t xml:space="preserve">): </w:t>
      </w:r>
      <w:proofErr w:type="spellStart"/>
      <w:r>
        <w:rPr>
          <w:i/>
          <w:sz w:val="24"/>
          <w:szCs w:val="24"/>
        </w:rPr>
        <w:t>Words</w:t>
      </w:r>
      <w:proofErr w:type="spellEnd"/>
      <w:r>
        <w:rPr>
          <w:i/>
          <w:sz w:val="24"/>
          <w:szCs w:val="24"/>
        </w:rPr>
        <w:t xml:space="preserve">, </w:t>
      </w:r>
      <w:proofErr w:type="spellStart"/>
      <w:r>
        <w:rPr>
          <w:i/>
          <w:sz w:val="24"/>
          <w:szCs w:val="24"/>
        </w:rPr>
        <w:t>Languages</w:t>
      </w:r>
      <w:proofErr w:type="spellEnd"/>
      <w:r>
        <w:rPr>
          <w:i/>
          <w:sz w:val="24"/>
          <w:szCs w:val="24"/>
        </w:rPr>
        <w:t xml:space="preserve"> and </w:t>
      </w:r>
      <w:proofErr w:type="spellStart"/>
      <w:r>
        <w:rPr>
          <w:i/>
          <w:sz w:val="24"/>
          <w:szCs w:val="24"/>
        </w:rPr>
        <w:t>Combinatorics</w:t>
      </w:r>
      <w:proofErr w:type="spellEnd"/>
      <w:r>
        <w:rPr>
          <w:i/>
          <w:sz w:val="24"/>
          <w:szCs w:val="24"/>
        </w:rPr>
        <w:t xml:space="preserve"> III</w:t>
      </w:r>
      <w:proofErr w:type="gramStart"/>
      <w:r>
        <w:rPr>
          <w:sz w:val="24"/>
          <w:szCs w:val="24"/>
        </w:rPr>
        <w:t>.,</w:t>
      </w:r>
      <w:proofErr w:type="gramEnd"/>
      <w:r>
        <w:rPr>
          <w:sz w:val="24"/>
          <w:szCs w:val="24"/>
        </w:rPr>
        <w:t xml:space="preserve"> Word </w:t>
      </w:r>
      <w:proofErr w:type="spellStart"/>
      <w:r>
        <w:rPr>
          <w:sz w:val="24"/>
          <w:szCs w:val="24"/>
        </w:rPr>
        <w:t>Scientific</w:t>
      </w:r>
      <w:proofErr w:type="spellEnd"/>
      <w:r>
        <w:rPr>
          <w:sz w:val="24"/>
          <w:szCs w:val="24"/>
        </w:rPr>
        <w:t xml:space="preserve"> Publishing, Kyoto, 2003, pp. </w:t>
      </w:r>
    </w:p>
    <w:p w14:paraId="00000051" w14:textId="77777777" w:rsidR="00F4231F" w:rsidRDefault="00F00FD7">
      <w:pPr>
        <w:spacing w:after="0" w:line="360" w:lineRule="auto"/>
        <w:jc w:val="both"/>
        <w:rPr>
          <w:sz w:val="24"/>
          <w:szCs w:val="24"/>
        </w:rPr>
      </w:pPr>
      <w:r>
        <w:rPr>
          <w:sz w:val="24"/>
          <w:szCs w:val="24"/>
        </w:rPr>
        <w:t>212–221</w:t>
      </w:r>
    </w:p>
    <w:p w14:paraId="00000052" w14:textId="77777777" w:rsidR="00F4231F" w:rsidRDefault="00F00FD7">
      <w:pPr>
        <w:spacing w:after="0" w:line="360" w:lineRule="auto"/>
        <w:jc w:val="both"/>
        <w:rPr>
          <w:b/>
          <w:sz w:val="24"/>
          <w:szCs w:val="24"/>
        </w:rPr>
      </w:pPr>
      <w:r>
        <w:rPr>
          <w:b/>
          <w:sz w:val="24"/>
          <w:szCs w:val="24"/>
        </w:rPr>
        <w:t>Konferencia cikk</w:t>
      </w:r>
    </w:p>
    <w:p w14:paraId="00000053" w14:textId="77777777" w:rsidR="00F4231F" w:rsidRDefault="00F00FD7">
      <w:pPr>
        <w:spacing w:after="0" w:line="360" w:lineRule="auto"/>
        <w:jc w:val="both"/>
        <w:rPr>
          <w:i/>
          <w:sz w:val="24"/>
          <w:szCs w:val="24"/>
        </w:rPr>
      </w:pPr>
      <w:r>
        <w:rPr>
          <w:sz w:val="24"/>
          <w:szCs w:val="24"/>
        </w:rPr>
        <w:t xml:space="preserve">[3] </w:t>
      </w:r>
      <w:proofErr w:type="spellStart"/>
      <w:r>
        <w:rPr>
          <w:sz w:val="24"/>
          <w:szCs w:val="24"/>
        </w:rPr>
        <w:t>Dogossy</w:t>
      </w:r>
      <w:proofErr w:type="spellEnd"/>
      <w:r>
        <w:rPr>
          <w:sz w:val="24"/>
          <w:szCs w:val="24"/>
        </w:rPr>
        <w:t xml:space="preserve"> G, Czigány T: </w:t>
      </w:r>
      <w:r>
        <w:rPr>
          <w:i/>
          <w:sz w:val="24"/>
          <w:szCs w:val="24"/>
        </w:rPr>
        <w:t xml:space="preserve">Polimer mátrixú, mezőgazdasági melléktermékekkel töltött hibrid </w:t>
      </w:r>
    </w:p>
    <w:p w14:paraId="00000054" w14:textId="77777777" w:rsidR="00F4231F" w:rsidRDefault="00F00FD7">
      <w:pPr>
        <w:spacing w:after="0" w:line="360" w:lineRule="auto"/>
        <w:jc w:val="both"/>
        <w:rPr>
          <w:sz w:val="24"/>
          <w:szCs w:val="24"/>
        </w:rPr>
      </w:pPr>
      <w:r>
        <w:rPr>
          <w:i/>
          <w:sz w:val="24"/>
          <w:szCs w:val="24"/>
        </w:rPr>
        <w:lastRenderedPageBreak/>
        <w:t>kompozitok kifejlesztése és tulajdonságainak meghatározása</w:t>
      </w:r>
      <w:r>
        <w:rPr>
          <w:sz w:val="24"/>
          <w:szCs w:val="24"/>
        </w:rPr>
        <w:t xml:space="preserve">, Anyagvizsgálat a Gyakorlatban </w:t>
      </w:r>
    </w:p>
    <w:p w14:paraId="00000055" w14:textId="77777777" w:rsidR="00F4231F" w:rsidRDefault="00F00FD7">
      <w:pPr>
        <w:spacing w:after="0" w:line="360" w:lineRule="auto"/>
        <w:jc w:val="both"/>
        <w:rPr>
          <w:sz w:val="24"/>
          <w:szCs w:val="24"/>
        </w:rPr>
      </w:pPr>
      <w:r>
        <w:rPr>
          <w:sz w:val="24"/>
          <w:szCs w:val="24"/>
        </w:rPr>
        <w:t>Szakmai Szeminárium 2, Dobogókő, Magyarország, 2004.06.10-2004.06.11</w:t>
      </w:r>
      <w:proofErr w:type="gramStart"/>
      <w:r>
        <w:rPr>
          <w:sz w:val="24"/>
          <w:szCs w:val="24"/>
        </w:rPr>
        <w:t>.pp</w:t>
      </w:r>
      <w:proofErr w:type="gramEnd"/>
      <w:r>
        <w:rPr>
          <w:sz w:val="24"/>
          <w:szCs w:val="24"/>
        </w:rPr>
        <w:t>. 1-5.</w:t>
      </w:r>
    </w:p>
    <w:p w14:paraId="00000056" w14:textId="77777777" w:rsidR="00F4231F" w:rsidRDefault="00F00FD7">
      <w:pPr>
        <w:spacing w:after="0" w:line="360" w:lineRule="auto"/>
        <w:jc w:val="both"/>
        <w:rPr>
          <w:b/>
          <w:sz w:val="24"/>
          <w:szCs w:val="24"/>
        </w:rPr>
      </w:pPr>
      <w:r>
        <w:rPr>
          <w:b/>
          <w:sz w:val="24"/>
          <w:szCs w:val="24"/>
        </w:rPr>
        <w:t>Folyóirat cikk</w:t>
      </w:r>
    </w:p>
    <w:p w14:paraId="00000057" w14:textId="77777777" w:rsidR="00F4231F" w:rsidRDefault="00F00FD7">
      <w:pPr>
        <w:spacing w:after="0" w:line="360" w:lineRule="auto"/>
        <w:jc w:val="both"/>
        <w:rPr>
          <w:i/>
          <w:sz w:val="24"/>
          <w:szCs w:val="24"/>
        </w:rPr>
      </w:pPr>
      <w:r>
        <w:rPr>
          <w:sz w:val="24"/>
          <w:szCs w:val="24"/>
        </w:rPr>
        <w:t xml:space="preserve">[4] </w:t>
      </w:r>
      <w:proofErr w:type="spellStart"/>
      <w:r>
        <w:rPr>
          <w:sz w:val="24"/>
          <w:szCs w:val="24"/>
        </w:rPr>
        <w:t>Rogov</w:t>
      </w:r>
      <w:proofErr w:type="spellEnd"/>
      <w:r>
        <w:rPr>
          <w:sz w:val="24"/>
          <w:szCs w:val="24"/>
        </w:rPr>
        <w:t xml:space="preserve"> P, </w:t>
      </w:r>
      <w:proofErr w:type="spellStart"/>
      <w:r>
        <w:rPr>
          <w:sz w:val="24"/>
          <w:szCs w:val="24"/>
        </w:rPr>
        <w:t>Orlov</w:t>
      </w:r>
      <w:proofErr w:type="spellEnd"/>
      <w:r>
        <w:rPr>
          <w:sz w:val="24"/>
          <w:szCs w:val="24"/>
        </w:rPr>
        <w:t xml:space="preserve"> L, Vashurin A, </w:t>
      </w:r>
      <w:proofErr w:type="spellStart"/>
      <w:r>
        <w:rPr>
          <w:sz w:val="24"/>
          <w:szCs w:val="24"/>
        </w:rPr>
        <w:t>Tumasov</w:t>
      </w:r>
      <w:proofErr w:type="spellEnd"/>
      <w:r>
        <w:rPr>
          <w:sz w:val="24"/>
          <w:szCs w:val="24"/>
        </w:rPr>
        <w:t xml:space="preserve"> A:</w:t>
      </w:r>
      <w:r>
        <w:rPr>
          <w:i/>
          <w:sz w:val="24"/>
          <w:szCs w:val="24"/>
        </w:rPr>
        <w:t xml:space="preserve"> </w:t>
      </w:r>
      <w:proofErr w:type="spellStart"/>
      <w:r>
        <w:rPr>
          <w:i/>
          <w:sz w:val="24"/>
          <w:szCs w:val="24"/>
        </w:rPr>
        <w:t>Comparative</w:t>
      </w:r>
      <w:proofErr w:type="spellEnd"/>
      <w:r>
        <w:rPr>
          <w:i/>
          <w:sz w:val="24"/>
          <w:szCs w:val="24"/>
        </w:rPr>
        <w:t xml:space="preserve"> </w:t>
      </w:r>
      <w:proofErr w:type="spellStart"/>
      <w:r>
        <w:rPr>
          <w:i/>
          <w:sz w:val="24"/>
          <w:szCs w:val="24"/>
        </w:rPr>
        <w:t>Estimation</w:t>
      </w:r>
      <w:proofErr w:type="spellEnd"/>
      <w:r>
        <w:rPr>
          <w:i/>
          <w:sz w:val="24"/>
          <w:szCs w:val="24"/>
        </w:rPr>
        <w:t xml:space="preserve"> </w:t>
      </w:r>
      <w:proofErr w:type="spellStart"/>
      <w:r>
        <w:rPr>
          <w:i/>
          <w:sz w:val="24"/>
          <w:szCs w:val="24"/>
        </w:rPr>
        <w:t>Between</w:t>
      </w:r>
      <w:proofErr w:type="spellEnd"/>
      <w:r>
        <w:rPr>
          <w:i/>
          <w:sz w:val="24"/>
          <w:szCs w:val="24"/>
        </w:rPr>
        <w:t xml:space="preserve"> Computer </w:t>
      </w:r>
    </w:p>
    <w:p w14:paraId="00000058" w14:textId="77777777" w:rsidR="00F4231F" w:rsidRDefault="00F00FD7">
      <w:pPr>
        <w:spacing w:after="0" w:line="360" w:lineRule="auto"/>
        <w:jc w:val="both"/>
        <w:rPr>
          <w:sz w:val="24"/>
          <w:szCs w:val="24"/>
        </w:rPr>
      </w:pPr>
      <w:proofErr w:type="spellStart"/>
      <w:r>
        <w:rPr>
          <w:i/>
          <w:sz w:val="24"/>
          <w:szCs w:val="24"/>
        </w:rPr>
        <w:t>Simulation</w:t>
      </w:r>
      <w:proofErr w:type="spellEnd"/>
      <w:r>
        <w:rPr>
          <w:i/>
          <w:sz w:val="24"/>
          <w:szCs w:val="24"/>
        </w:rPr>
        <w:t xml:space="preserve"> </w:t>
      </w:r>
      <w:proofErr w:type="spellStart"/>
      <w:r>
        <w:rPr>
          <w:i/>
          <w:sz w:val="24"/>
          <w:szCs w:val="24"/>
        </w:rPr>
        <w:t>Results</w:t>
      </w:r>
      <w:proofErr w:type="spellEnd"/>
      <w:r>
        <w:rPr>
          <w:i/>
          <w:sz w:val="24"/>
          <w:szCs w:val="24"/>
        </w:rPr>
        <w:t xml:space="preserve"> of </w:t>
      </w:r>
      <w:proofErr w:type="spellStart"/>
      <w:r>
        <w:rPr>
          <w:i/>
          <w:sz w:val="24"/>
          <w:szCs w:val="24"/>
        </w:rPr>
        <w:t>the</w:t>
      </w:r>
      <w:proofErr w:type="spellEnd"/>
      <w:r>
        <w:rPr>
          <w:i/>
          <w:sz w:val="24"/>
          <w:szCs w:val="24"/>
        </w:rPr>
        <w:t xml:space="preserve"> </w:t>
      </w:r>
      <w:proofErr w:type="spellStart"/>
      <w:r>
        <w:rPr>
          <w:i/>
          <w:sz w:val="24"/>
          <w:szCs w:val="24"/>
        </w:rPr>
        <w:t>Bus</w:t>
      </w:r>
      <w:proofErr w:type="spellEnd"/>
      <w:r>
        <w:rPr>
          <w:i/>
          <w:sz w:val="24"/>
          <w:szCs w:val="24"/>
        </w:rPr>
        <w:t xml:space="preserve"> Body </w:t>
      </w:r>
      <w:proofErr w:type="spellStart"/>
      <w:r>
        <w:rPr>
          <w:i/>
          <w:sz w:val="24"/>
          <w:szCs w:val="24"/>
        </w:rPr>
        <w:t>Section</w:t>
      </w:r>
      <w:proofErr w:type="spellEnd"/>
      <w:r>
        <w:rPr>
          <w:i/>
          <w:sz w:val="24"/>
          <w:szCs w:val="24"/>
        </w:rPr>
        <w:t xml:space="preserve"> Rollover and </w:t>
      </w:r>
      <w:proofErr w:type="spellStart"/>
      <w:r>
        <w:rPr>
          <w:i/>
          <w:sz w:val="24"/>
          <w:szCs w:val="24"/>
        </w:rPr>
        <w:t>Experimental</w:t>
      </w:r>
      <w:proofErr w:type="spellEnd"/>
      <w:r>
        <w:rPr>
          <w:i/>
          <w:sz w:val="24"/>
          <w:szCs w:val="24"/>
        </w:rPr>
        <w:t xml:space="preserve"> Data</w:t>
      </w:r>
      <w:r>
        <w:rPr>
          <w:sz w:val="24"/>
          <w:szCs w:val="24"/>
        </w:rPr>
        <w:t xml:space="preserve">, </w:t>
      </w:r>
      <w:proofErr w:type="spellStart"/>
      <w:r>
        <w:rPr>
          <w:sz w:val="24"/>
          <w:szCs w:val="24"/>
        </w:rPr>
        <w:t>Acta</w:t>
      </w:r>
      <w:proofErr w:type="spellEnd"/>
      <w:r>
        <w:rPr>
          <w:sz w:val="24"/>
          <w:szCs w:val="24"/>
        </w:rPr>
        <w:t xml:space="preserve"> </w:t>
      </w:r>
      <w:proofErr w:type="spellStart"/>
      <w:r>
        <w:rPr>
          <w:sz w:val="24"/>
          <w:szCs w:val="24"/>
        </w:rPr>
        <w:t>Technica</w:t>
      </w:r>
      <w:proofErr w:type="spellEnd"/>
      <w:r>
        <w:rPr>
          <w:sz w:val="24"/>
          <w:szCs w:val="24"/>
        </w:rPr>
        <w:t xml:space="preserve"> </w:t>
      </w:r>
    </w:p>
    <w:p w14:paraId="00000059" w14:textId="77777777" w:rsidR="00F4231F" w:rsidRDefault="00F00FD7">
      <w:pPr>
        <w:spacing w:after="0" w:line="360" w:lineRule="auto"/>
        <w:jc w:val="both"/>
        <w:rPr>
          <w:sz w:val="24"/>
          <w:szCs w:val="24"/>
        </w:rPr>
      </w:pPr>
      <w:proofErr w:type="spellStart"/>
      <w:r>
        <w:rPr>
          <w:sz w:val="24"/>
          <w:szCs w:val="24"/>
        </w:rPr>
        <w:t>Jaurinensis</w:t>
      </w:r>
      <w:proofErr w:type="spellEnd"/>
      <w:r>
        <w:rPr>
          <w:sz w:val="24"/>
          <w:szCs w:val="24"/>
        </w:rPr>
        <w:t xml:space="preserve">, </w:t>
      </w:r>
      <w:proofErr w:type="spellStart"/>
      <w:r>
        <w:rPr>
          <w:sz w:val="24"/>
          <w:szCs w:val="24"/>
        </w:rPr>
        <w:t>vol</w:t>
      </w:r>
      <w:proofErr w:type="spellEnd"/>
      <w:r>
        <w:rPr>
          <w:sz w:val="24"/>
          <w:szCs w:val="24"/>
        </w:rPr>
        <w:t>. 7, no. 3, 2014, pp. 258–266</w:t>
      </w:r>
    </w:p>
    <w:p w14:paraId="0000005A" w14:textId="77777777" w:rsidR="00F4231F" w:rsidRDefault="00F00FD7">
      <w:pPr>
        <w:spacing w:after="0" w:line="360" w:lineRule="auto"/>
        <w:jc w:val="both"/>
        <w:rPr>
          <w:b/>
          <w:sz w:val="24"/>
          <w:szCs w:val="24"/>
        </w:rPr>
      </w:pPr>
      <w:r>
        <w:rPr>
          <w:b/>
          <w:sz w:val="24"/>
          <w:szCs w:val="24"/>
        </w:rPr>
        <w:t>PhD dolgozat, diplomamunka, szakdolgozat</w:t>
      </w:r>
    </w:p>
    <w:p w14:paraId="0000005B" w14:textId="77777777" w:rsidR="00F4231F" w:rsidRDefault="00F00FD7">
      <w:pPr>
        <w:spacing w:after="0" w:line="360" w:lineRule="auto"/>
        <w:jc w:val="both"/>
        <w:rPr>
          <w:i/>
          <w:sz w:val="24"/>
          <w:szCs w:val="24"/>
        </w:rPr>
      </w:pPr>
      <w:r>
        <w:rPr>
          <w:sz w:val="24"/>
          <w:szCs w:val="24"/>
        </w:rPr>
        <w:t xml:space="preserve">[5] </w:t>
      </w:r>
      <w:proofErr w:type="spellStart"/>
      <w:r>
        <w:rPr>
          <w:sz w:val="24"/>
          <w:szCs w:val="24"/>
        </w:rPr>
        <w:t>Grőb</w:t>
      </w:r>
      <w:proofErr w:type="spellEnd"/>
      <w:r>
        <w:rPr>
          <w:sz w:val="24"/>
          <w:szCs w:val="24"/>
        </w:rPr>
        <w:t xml:space="preserve"> P.: </w:t>
      </w:r>
      <w:r>
        <w:rPr>
          <w:i/>
          <w:sz w:val="24"/>
          <w:szCs w:val="24"/>
        </w:rPr>
        <w:t xml:space="preserve">A gyártástechnológiai paraméterek hatása poliuretán integrálhab termékek </w:t>
      </w:r>
    </w:p>
    <w:p w14:paraId="0000005C" w14:textId="77777777" w:rsidR="00F4231F" w:rsidRDefault="00F00FD7">
      <w:pPr>
        <w:spacing w:after="0" w:line="360" w:lineRule="auto"/>
        <w:jc w:val="both"/>
        <w:rPr>
          <w:sz w:val="24"/>
          <w:szCs w:val="24"/>
        </w:rPr>
      </w:pPr>
      <w:proofErr w:type="gramStart"/>
      <w:r>
        <w:rPr>
          <w:i/>
          <w:sz w:val="24"/>
          <w:szCs w:val="24"/>
        </w:rPr>
        <w:t>tulajdonságaira</w:t>
      </w:r>
      <w:proofErr w:type="gramEnd"/>
      <w:r>
        <w:rPr>
          <w:sz w:val="24"/>
          <w:szCs w:val="24"/>
        </w:rPr>
        <w:t>, PhD értekezés, Budapesti Műszaki Egyetem, Budapest, 2008</w:t>
      </w:r>
    </w:p>
    <w:p w14:paraId="0000005D" w14:textId="77777777" w:rsidR="00F4231F" w:rsidRDefault="00F00FD7">
      <w:pPr>
        <w:spacing w:after="0" w:line="360" w:lineRule="auto"/>
        <w:jc w:val="both"/>
        <w:rPr>
          <w:b/>
          <w:sz w:val="24"/>
          <w:szCs w:val="24"/>
        </w:rPr>
      </w:pPr>
      <w:r>
        <w:rPr>
          <w:b/>
          <w:sz w:val="24"/>
          <w:szCs w:val="24"/>
        </w:rPr>
        <w:t>Tanórai előadás/segédlet</w:t>
      </w:r>
    </w:p>
    <w:p w14:paraId="0000005E" w14:textId="77777777" w:rsidR="00F4231F" w:rsidRDefault="00F00FD7">
      <w:pPr>
        <w:spacing w:after="0" w:line="360" w:lineRule="auto"/>
        <w:jc w:val="both"/>
        <w:rPr>
          <w:i/>
          <w:sz w:val="24"/>
          <w:szCs w:val="24"/>
        </w:rPr>
      </w:pPr>
      <w:r>
        <w:rPr>
          <w:sz w:val="24"/>
          <w:szCs w:val="24"/>
        </w:rPr>
        <w:t xml:space="preserve">[6] </w:t>
      </w:r>
      <w:proofErr w:type="spellStart"/>
      <w:r>
        <w:rPr>
          <w:sz w:val="24"/>
          <w:szCs w:val="24"/>
        </w:rPr>
        <w:t>Tábi</w:t>
      </w:r>
      <w:proofErr w:type="spellEnd"/>
      <w:r>
        <w:rPr>
          <w:sz w:val="24"/>
          <w:szCs w:val="24"/>
        </w:rPr>
        <w:t xml:space="preserve"> T</w:t>
      </w:r>
      <w:proofErr w:type="gramStart"/>
      <w:r>
        <w:rPr>
          <w:sz w:val="24"/>
          <w:szCs w:val="24"/>
        </w:rPr>
        <w:t>.:</w:t>
      </w:r>
      <w:proofErr w:type="gramEnd"/>
      <w:r>
        <w:rPr>
          <w:sz w:val="24"/>
          <w:szCs w:val="24"/>
        </w:rPr>
        <w:t xml:space="preserve"> </w:t>
      </w:r>
      <w:r>
        <w:rPr>
          <w:i/>
          <w:sz w:val="24"/>
          <w:szCs w:val="24"/>
        </w:rPr>
        <w:t xml:space="preserve">Lebontható polimerek, adalékanyagok, Multifunkcionális polimerek tantárgyi </w:t>
      </w:r>
    </w:p>
    <w:p w14:paraId="0000005F" w14:textId="77777777" w:rsidR="00F4231F" w:rsidRDefault="00F00FD7">
      <w:pPr>
        <w:spacing w:after="0" w:line="360" w:lineRule="auto"/>
        <w:jc w:val="both"/>
        <w:rPr>
          <w:sz w:val="24"/>
          <w:szCs w:val="24"/>
        </w:rPr>
      </w:pPr>
      <w:proofErr w:type="gramStart"/>
      <w:r>
        <w:rPr>
          <w:i/>
          <w:sz w:val="24"/>
          <w:szCs w:val="24"/>
        </w:rPr>
        <w:t>segédlet</w:t>
      </w:r>
      <w:proofErr w:type="gramEnd"/>
      <w:r>
        <w:rPr>
          <w:sz w:val="24"/>
          <w:szCs w:val="24"/>
        </w:rPr>
        <w:t xml:space="preserve">, BME, Polimertechnika Tanszék, Budapest, </w:t>
      </w:r>
    </w:p>
    <w:p w14:paraId="00000060" w14:textId="77777777" w:rsidR="00F4231F" w:rsidRDefault="00504129">
      <w:pPr>
        <w:spacing w:after="0" w:line="360" w:lineRule="auto"/>
        <w:jc w:val="both"/>
        <w:rPr>
          <w:sz w:val="24"/>
          <w:szCs w:val="24"/>
        </w:rPr>
      </w:pPr>
      <w:hyperlink r:id="rId9">
        <w:r w:rsidR="00F00FD7">
          <w:rPr>
            <w:color w:val="0563C1"/>
            <w:sz w:val="24"/>
            <w:szCs w:val="24"/>
            <w:u w:val="single"/>
          </w:rPr>
          <w:t>http://www.pt.bme.hu/futotargyak/86_BMEGEPTMG26_2015oszi/Adal%C3%A9kanyagoklebonthat%C3%B3_polimerek_el%C5%91ad%C3%A1s_T%C3%A1bi_Tam%C3%A1s.pdf, 2016.01.28</w:t>
        </w:r>
      </w:hyperlink>
    </w:p>
    <w:p w14:paraId="00000061" w14:textId="77777777" w:rsidR="00F4231F" w:rsidRDefault="00F00FD7">
      <w:pPr>
        <w:spacing w:after="0" w:line="360" w:lineRule="auto"/>
        <w:jc w:val="both"/>
        <w:rPr>
          <w:b/>
          <w:sz w:val="24"/>
          <w:szCs w:val="24"/>
        </w:rPr>
      </w:pPr>
      <w:r>
        <w:rPr>
          <w:b/>
          <w:sz w:val="24"/>
          <w:szCs w:val="24"/>
        </w:rPr>
        <w:t>Kutatási jelentés</w:t>
      </w:r>
    </w:p>
    <w:p w14:paraId="00000062" w14:textId="77777777" w:rsidR="00F4231F" w:rsidRDefault="00F00FD7">
      <w:pPr>
        <w:spacing w:after="0" w:line="360" w:lineRule="auto"/>
        <w:jc w:val="both"/>
        <w:rPr>
          <w:sz w:val="24"/>
          <w:szCs w:val="24"/>
        </w:rPr>
      </w:pPr>
      <w:r>
        <w:rPr>
          <w:sz w:val="24"/>
          <w:szCs w:val="24"/>
        </w:rPr>
        <w:t>[7] Szőcs K</w:t>
      </w:r>
      <w:proofErr w:type="gramStart"/>
      <w:r>
        <w:rPr>
          <w:sz w:val="24"/>
          <w:szCs w:val="24"/>
        </w:rPr>
        <w:t>.:</w:t>
      </w:r>
      <w:proofErr w:type="gramEnd"/>
      <w:r>
        <w:rPr>
          <w:sz w:val="24"/>
          <w:szCs w:val="24"/>
        </w:rPr>
        <w:t xml:space="preserve"> </w:t>
      </w:r>
      <w:r>
        <w:rPr>
          <w:i/>
          <w:sz w:val="24"/>
          <w:szCs w:val="24"/>
        </w:rPr>
        <w:t>Integrált járműipari termék és technológia fejlesztő rendszer kutatása</w:t>
      </w:r>
      <w:r>
        <w:rPr>
          <w:sz w:val="24"/>
          <w:szCs w:val="24"/>
        </w:rPr>
        <w:t xml:space="preserve">, IJTTR_08, </w:t>
      </w:r>
    </w:p>
    <w:p w14:paraId="00000063" w14:textId="77777777" w:rsidR="00F4231F" w:rsidRDefault="00F00FD7">
      <w:pPr>
        <w:spacing w:after="0" w:line="360" w:lineRule="auto"/>
        <w:jc w:val="both"/>
        <w:rPr>
          <w:sz w:val="24"/>
          <w:szCs w:val="24"/>
        </w:rPr>
      </w:pPr>
      <w:proofErr w:type="gramStart"/>
      <w:r>
        <w:rPr>
          <w:sz w:val="24"/>
          <w:szCs w:val="24"/>
        </w:rPr>
        <w:t>http</w:t>
      </w:r>
      <w:proofErr w:type="gramEnd"/>
      <w:r>
        <w:rPr>
          <w:sz w:val="24"/>
          <w:szCs w:val="24"/>
        </w:rPr>
        <w:t>://www.sze.hu/~jret/Jelentes/PEJ_IJTTR_08_2009_publ.pdf, 2016.02.03.</w:t>
      </w:r>
    </w:p>
    <w:p w14:paraId="00000064" w14:textId="77777777" w:rsidR="00F4231F" w:rsidRDefault="00F00FD7">
      <w:pPr>
        <w:spacing w:after="0" w:line="360" w:lineRule="auto"/>
        <w:jc w:val="both"/>
        <w:rPr>
          <w:b/>
          <w:sz w:val="24"/>
          <w:szCs w:val="24"/>
        </w:rPr>
      </w:pPr>
      <w:r>
        <w:rPr>
          <w:b/>
          <w:sz w:val="24"/>
          <w:szCs w:val="24"/>
        </w:rPr>
        <w:t>Weblap, internetes hivatkozás</w:t>
      </w:r>
    </w:p>
    <w:p w14:paraId="00000065" w14:textId="77777777" w:rsidR="00F4231F" w:rsidRDefault="00F00FD7">
      <w:pPr>
        <w:spacing w:after="0" w:line="360" w:lineRule="auto"/>
        <w:jc w:val="both"/>
        <w:rPr>
          <w:sz w:val="24"/>
          <w:szCs w:val="24"/>
        </w:rPr>
      </w:pPr>
      <w:r>
        <w:rPr>
          <w:sz w:val="24"/>
          <w:szCs w:val="24"/>
        </w:rPr>
        <w:t xml:space="preserve">[8] B. </w:t>
      </w:r>
      <w:proofErr w:type="spellStart"/>
      <w:r>
        <w:rPr>
          <w:sz w:val="24"/>
          <w:szCs w:val="24"/>
        </w:rPr>
        <w:t>Thier</w:t>
      </w:r>
      <w:proofErr w:type="spellEnd"/>
      <w:r>
        <w:rPr>
          <w:sz w:val="24"/>
          <w:szCs w:val="24"/>
        </w:rPr>
        <w:t xml:space="preserve">, E. </w:t>
      </w:r>
      <w:proofErr w:type="spellStart"/>
      <w:r>
        <w:rPr>
          <w:sz w:val="24"/>
          <w:szCs w:val="24"/>
        </w:rPr>
        <w:t>Naudorf</w:t>
      </w:r>
      <w:proofErr w:type="spellEnd"/>
      <w:r>
        <w:rPr>
          <w:sz w:val="24"/>
          <w:szCs w:val="24"/>
        </w:rPr>
        <w:t xml:space="preserve">: </w:t>
      </w:r>
      <w:r>
        <w:rPr>
          <w:i/>
          <w:sz w:val="24"/>
          <w:szCs w:val="24"/>
        </w:rPr>
        <w:t xml:space="preserve">BASF </w:t>
      </w:r>
      <w:proofErr w:type="spellStart"/>
      <w:r>
        <w:rPr>
          <w:i/>
          <w:sz w:val="24"/>
          <w:szCs w:val="24"/>
        </w:rPr>
        <w:t>acquires</w:t>
      </w:r>
      <w:proofErr w:type="spellEnd"/>
      <w:r>
        <w:rPr>
          <w:i/>
          <w:sz w:val="24"/>
          <w:szCs w:val="24"/>
        </w:rPr>
        <w:t xml:space="preserve"> </w:t>
      </w:r>
      <w:proofErr w:type="spellStart"/>
      <w:r>
        <w:rPr>
          <w:i/>
          <w:sz w:val="24"/>
          <w:szCs w:val="24"/>
        </w:rPr>
        <w:t>extrusion</w:t>
      </w:r>
      <w:proofErr w:type="spellEnd"/>
      <w:r>
        <w:rPr>
          <w:i/>
          <w:sz w:val="24"/>
          <w:szCs w:val="24"/>
        </w:rPr>
        <w:t xml:space="preserve"> </w:t>
      </w:r>
      <w:proofErr w:type="spellStart"/>
      <w:r>
        <w:rPr>
          <w:i/>
          <w:sz w:val="24"/>
          <w:szCs w:val="24"/>
        </w:rPr>
        <w:t>technology</w:t>
      </w:r>
      <w:proofErr w:type="spellEnd"/>
      <w:r>
        <w:rPr>
          <w:i/>
          <w:sz w:val="24"/>
          <w:szCs w:val="24"/>
        </w:rPr>
        <w:t xml:space="preserve"> </w:t>
      </w:r>
      <w:proofErr w:type="spellStart"/>
      <w:r>
        <w:rPr>
          <w:i/>
          <w:sz w:val="24"/>
          <w:szCs w:val="24"/>
        </w:rPr>
        <w:t>from</w:t>
      </w:r>
      <w:proofErr w:type="spellEnd"/>
      <w:r>
        <w:rPr>
          <w:i/>
          <w:sz w:val="24"/>
          <w:szCs w:val="24"/>
        </w:rPr>
        <w:t xml:space="preserve"> B.C. </w:t>
      </w:r>
      <w:proofErr w:type="spellStart"/>
      <w:r>
        <w:rPr>
          <w:i/>
          <w:sz w:val="24"/>
          <w:szCs w:val="24"/>
        </w:rPr>
        <w:t>Foam</w:t>
      </w:r>
      <w:proofErr w:type="spellEnd"/>
      <w:r>
        <w:rPr>
          <w:sz w:val="24"/>
          <w:szCs w:val="24"/>
        </w:rPr>
        <w:t xml:space="preserve">: PET </w:t>
      </w:r>
      <w:proofErr w:type="spellStart"/>
      <w:r>
        <w:rPr>
          <w:sz w:val="24"/>
          <w:szCs w:val="24"/>
        </w:rPr>
        <w:t>foams</w:t>
      </w:r>
      <w:proofErr w:type="spellEnd"/>
      <w:r>
        <w:rPr>
          <w:sz w:val="24"/>
          <w:szCs w:val="24"/>
        </w:rPr>
        <w:t xml:space="preserve"> </w:t>
      </w:r>
      <w:proofErr w:type="spellStart"/>
      <w:r>
        <w:rPr>
          <w:sz w:val="24"/>
          <w:szCs w:val="24"/>
        </w:rPr>
        <w:t>for</w:t>
      </w:r>
      <w:proofErr w:type="spellEnd"/>
      <w:r>
        <w:rPr>
          <w:sz w:val="24"/>
          <w:szCs w:val="24"/>
        </w:rPr>
        <w:t xml:space="preserve"> </w:t>
      </w:r>
    </w:p>
    <w:p w14:paraId="00000066" w14:textId="77777777" w:rsidR="00F4231F" w:rsidRDefault="00F00FD7">
      <w:pPr>
        <w:spacing w:after="0" w:line="360" w:lineRule="auto"/>
        <w:jc w:val="both"/>
        <w:rPr>
          <w:sz w:val="24"/>
          <w:szCs w:val="24"/>
        </w:rPr>
      </w:pPr>
      <w:proofErr w:type="spellStart"/>
      <w:r>
        <w:rPr>
          <w:sz w:val="24"/>
          <w:szCs w:val="24"/>
        </w:rPr>
        <w:t>the</w:t>
      </w:r>
      <w:proofErr w:type="spellEnd"/>
      <w:r>
        <w:rPr>
          <w:sz w:val="24"/>
          <w:szCs w:val="24"/>
        </w:rPr>
        <w:t xml:space="preserve"> </w:t>
      </w:r>
      <w:proofErr w:type="spellStart"/>
      <w:r>
        <w:rPr>
          <w:sz w:val="24"/>
          <w:szCs w:val="24"/>
        </w:rPr>
        <w:t>wind</w:t>
      </w:r>
      <w:proofErr w:type="spellEnd"/>
      <w:r>
        <w:rPr>
          <w:sz w:val="24"/>
          <w:szCs w:val="24"/>
        </w:rPr>
        <w:t xml:space="preserve"> </w:t>
      </w:r>
      <w:proofErr w:type="spellStart"/>
      <w:r>
        <w:rPr>
          <w:sz w:val="24"/>
          <w:szCs w:val="24"/>
        </w:rPr>
        <w:t>energy</w:t>
      </w:r>
      <w:proofErr w:type="spellEnd"/>
      <w:r>
        <w:rPr>
          <w:sz w:val="24"/>
          <w:szCs w:val="24"/>
        </w:rPr>
        <w:t xml:space="preserve"> sector, BASF, </w:t>
      </w:r>
    </w:p>
    <w:p w14:paraId="00000067" w14:textId="77777777" w:rsidR="00F4231F" w:rsidRDefault="00F00FD7">
      <w:pPr>
        <w:spacing w:after="0" w:line="360" w:lineRule="auto"/>
        <w:jc w:val="both"/>
        <w:rPr>
          <w:sz w:val="24"/>
          <w:szCs w:val="24"/>
        </w:rPr>
      </w:pPr>
      <w:proofErr w:type="gramStart"/>
      <w:r>
        <w:rPr>
          <w:sz w:val="24"/>
          <w:szCs w:val="24"/>
        </w:rPr>
        <w:t>http</w:t>
      </w:r>
      <w:proofErr w:type="gramEnd"/>
      <w:r>
        <w:rPr>
          <w:sz w:val="24"/>
          <w:szCs w:val="24"/>
        </w:rPr>
        <w:t>://worldaccount.basf.com/wa/plasticsEU~en_GB/portal/show/common/plasticsportal_news/2012/12_172, 2013.04.21.</w:t>
      </w:r>
    </w:p>
    <w:p w14:paraId="00000068" w14:textId="77777777" w:rsidR="00F4231F" w:rsidRDefault="00F00FD7">
      <w:pPr>
        <w:spacing w:after="0" w:line="360" w:lineRule="auto"/>
        <w:jc w:val="both"/>
        <w:rPr>
          <w:b/>
          <w:sz w:val="24"/>
          <w:szCs w:val="24"/>
        </w:rPr>
      </w:pPr>
      <w:r>
        <w:rPr>
          <w:b/>
          <w:sz w:val="24"/>
          <w:szCs w:val="24"/>
        </w:rPr>
        <w:t>Szabadalom</w:t>
      </w:r>
    </w:p>
    <w:p w14:paraId="00000069" w14:textId="77777777" w:rsidR="00F4231F" w:rsidRDefault="00F00FD7">
      <w:pPr>
        <w:spacing w:after="0" w:line="360" w:lineRule="auto"/>
        <w:jc w:val="both"/>
        <w:rPr>
          <w:sz w:val="24"/>
          <w:szCs w:val="24"/>
        </w:rPr>
      </w:pPr>
      <w:r>
        <w:rPr>
          <w:sz w:val="24"/>
          <w:szCs w:val="24"/>
        </w:rPr>
        <w:t xml:space="preserve">[9] </w:t>
      </w:r>
      <w:proofErr w:type="spellStart"/>
      <w:r>
        <w:rPr>
          <w:sz w:val="24"/>
          <w:szCs w:val="24"/>
        </w:rPr>
        <w:t>Horski</w:t>
      </w:r>
      <w:proofErr w:type="spellEnd"/>
      <w:r>
        <w:rPr>
          <w:sz w:val="24"/>
          <w:szCs w:val="24"/>
        </w:rPr>
        <w:t xml:space="preserve"> M: </w:t>
      </w:r>
      <w:proofErr w:type="spellStart"/>
      <w:r>
        <w:rPr>
          <w:i/>
          <w:sz w:val="24"/>
          <w:szCs w:val="24"/>
        </w:rPr>
        <w:t>Brushless</w:t>
      </w:r>
      <w:proofErr w:type="spellEnd"/>
      <w:r>
        <w:rPr>
          <w:i/>
          <w:sz w:val="24"/>
          <w:szCs w:val="24"/>
        </w:rPr>
        <w:t xml:space="preserve"> motor </w:t>
      </w:r>
      <w:proofErr w:type="spellStart"/>
      <w:r>
        <w:rPr>
          <w:i/>
          <w:sz w:val="24"/>
          <w:szCs w:val="24"/>
        </w:rPr>
        <w:t>with</w:t>
      </w:r>
      <w:proofErr w:type="spellEnd"/>
      <w:r>
        <w:rPr>
          <w:i/>
          <w:sz w:val="24"/>
          <w:szCs w:val="24"/>
        </w:rPr>
        <w:t xml:space="preserve"> </w:t>
      </w:r>
      <w:proofErr w:type="spellStart"/>
      <w:r>
        <w:rPr>
          <w:i/>
          <w:sz w:val="24"/>
          <w:szCs w:val="24"/>
        </w:rPr>
        <w:t>inside</w:t>
      </w:r>
      <w:proofErr w:type="spellEnd"/>
      <w:r>
        <w:rPr>
          <w:i/>
          <w:sz w:val="24"/>
          <w:szCs w:val="24"/>
        </w:rPr>
        <w:t xml:space="preserve"> </w:t>
      </w:r>
      <w:proofErr w:type="spellStart"/>
      <w:r>
        <w:rPr>
          <w:i/>
          <w:sz w:val="24"/>
          <w:szCs w:val="24"/>
        </w:rPr>
        <w:t>mounted</w:t>
      </w:r>
      <w:proofErr w:type="spellEnd"/>
      <w:r>
        <w:rPr>
          <w:i/>
          <w:sz w:val="24"/>
          <w:szCs w:val="24"/>
        </w:rPr>
        <w:t xml:space="preserve"> </w:t>
      </w:r>
      <w:proofErr w:type="spellStart"/>
      <w:r>
        <w:rPr>
          <w:i/>
          <w:sz w:val="24"/>
          <w:szCs w:val="24"/>
        </w:rPr>
        <w:t>single</w:t>
      </w:r>
      <w:proofErr w:type="spellEnd"/>
      <w:r>
        <w:rPr>
          <w:i/>
          <w:sz w:val="24"/>
          <w:szCs w:val="24"/>
        </w:rPr>
        <w:t xml:space="preserve"> </w:t>
      </w:r>
      <w:proofErr w:type="spellStart"/>
      <w:r>
        <w:rPr>
          <w:i/>
          <w:sz w:val="24"/>
          <w:szCs w:val="24"/>
        </w:rPr>
        <w:t>bearing</w:t>
      </w:r>
      <w:proofErr w:type="spellEnd"/>
      <w:r>
        <w:rPr>
          <w:sz w:val="24"/>
          <w:szCs w:val="24"/>
        </w:rPr>
        <w:t>, US 5654598 A, 1997</w:t>
      </w:r>
    </w:p>
    <w:p w14:paraId="0000006A" w14:textId="77777777" w:rsidR="00F4231F" w:rsidRDefault="00F00FD7">
      <w:pPr>
        <w:spacing w:after="0" w:line="360" w:lineRule="auto"/>
        <w:jc w:val="both"/>
        <w:rPr>
          <w:b/>
          <w:sz w:val="24"/>
          <w:szCs w:val="24"/>
        </w:rPr>
      </w:pPr>
      <w:r>
        <w:rPr>
          <w:b/>
          <w:sz w:val="24"/>
          <w:szCs w:val="24"/>
        </w:rPr>
        <w:t>Szabvány</w:t>
      </w:r>
    </w:p>
    <w:p w14:paraId="0000006B" w14:textId="77777777" w:rsidR="00F4231F" w:rsidRDefault="00F00FD7">
      <w:pPr>
        <w:spacing w:after="0" w:line="360" w:lineRule="auto"/>
        <w:jc w:val="both"/>
        <w:rPr>
          <w:sz w:val="24"/>
          <w:szCs w:val="24"/>
        </w:rPr>
      </w:pPr>
      <w:r>
        <w:rPr>
          <w:sz w:val="24"/>
          <w:szCs w:val="24"/>
        </w:rPr>
        <w:t xml:space="preserve">[10] EN ISO 527: </w:t>
      </w:r>
      <w:proofErr w:type="spellStart"/>
      <w:r>
        <w:rPr>
          <w:i/>
          <w:sz w:val="24"/>
          <w:szCs w:val="24"/>
        </w:rPr>
        <w:t>Plastics</w:t>
      </w:r>
      <w:proofErr w:type="spellEnd"/>
      <w:r>
        <w:rPr>
          <w:i/>
          <w:sz w:val="24"/>
          <w:szCs w:val="24"/>
        </w:rPr>
        <w:t xml:space="preserve"> -- </w:t>
      </w:r>
      <w:proofErr w:type="spellStart"/>
      <w:r>
        <w:rPr>
          <w:i/>
          <w:sz w:val="24"/>
          <w:szCs w:val="24"/>
        </w:rPr>
        <w:t>Determination</w:t>
      </w:r>
      <w:proofErr w:type="spellEnd"/>
      <w:r>
        <w:rPr>
          <w:i/>
          <w:sz w:val="24"/>
          <w:szCs w:val="24"/>
        </w:rPr>
        <w:t xml:space="preserve"> of </w:t>
      </w:r>
      <w:proofErr w:type="spellStart"/>
      <w:r>
        <w:rPr>
          <w:i/>
          <w:sz w:val="24"/>
          <w:szCs w:val="24"/>
        </w:rPr>
        <w:t>tensile</w:t>
      </w:r>
      <w:proofErr w:type="spellEnd"/>
      <w:r>
        <w:rPr>
          <w:i/>
          <w:sz w:val="24"/>
          <w:szCs w:val="24"/>
        </w:rPr>
        <w:t xml:space="preserve"> </w:t>
      </w:r>
      <w:proofErr w:type="spellStart"/>
      <w:r>
        <w:rPr>
          <w:i/>
          <w:sz w:val="24"/>
          <w:szCs w:val="24"/>
        </w:rPr>
        <w:t>properties</w:t>
      </w:r>
      <w:proofErr w:type="spellEnd"/>
      <w:r>
        <w:rPr>
          <w:sz w:val="24"/>
          <w:szCs w:val="24"/>
        </w:rPr>
        <w:t>, 1994</w:t>
      </w:r>
    </w:p>
    <w:p w14:paraId="0000006C" w14:textId="77777777" w:rsidR="00F4231F" w:rsidRDefault="00F4231F">
      <w:pPr>
        <w:spacing w:after="0" w:line="360" w:lineRule="auto"/>
        <w:jc w:val="both"/>
        <w:rPr>
          <w:sz w:val="24"/>
          <w:szCs w:val="24"/>
        </w:rPr>
      </w:pPr>
    </w:p>
    <w:p w14:paraId="0000006D" w14:textId="77777777" w:rsidR="00F4231F" w:rsidRDefault="00F4231F">
      <w:pPr>
        <w:spacing w:after="0" w:line="360" w:lineRule="auto"/>
        <w:jc w:val="both"/>
        <w:rPr>
          <w:sz w:val="24"/>
          <w:szCs w:val="24"/>
        </w:rPr>
      </w:pPr>
    </w:p>
    <w:p w14:paraId="0000006E" w14:textId="77777777" w:rsidR="00F4231F" w:rsidRDefault="00F4231F">
      <w:pPr>
        <w:spacing w:after="0" w:line="360" w:lineRule="auto"/>
        <w:jc w:val="both"/>
        <w:rPr>
          <w:sz w:val="24"/>
          <w:szCs w:val="24"/>
        </w:rPr>
      </w:pPr>
    </w:p>
    <w:p w14:paraId="0000006F" w14:textId="77777777" w:rsidR="00F4231F" w:rsidRDefault="00F4231F">
      <w:pPr>
        <w:spacing w:after="0" w:line="360" w:lineRule="auto"/>
        <w:jc w:val="both"/>
        <w:rPr>
          <w:sz w:val="24"/>
          <w:szCs w:val="24"/>
        </w:rPr>
      </w:pPr>
    </w:p>
    <w:p w14:paraId="00000070" w14:textId="77777777" w:rsidR="00F4231F" w:rsidRDefault="00F4231F">
      <w:pPr>
        <w:spacing w:after="0" w:line="360" w:lineRule="auto"/>
        <w:jc w:val="both"/>
        <w:rPr>
          <w:sz w:val="24"/>
          <w:szCs w:val="24"/>
        </w:rPr>
      </w:pPr>
    </w:p>
    <w:p w14:paraId="00000071" w14:textId="77777777" w:rsidR="00F4231F" w:rsidRDefault="00F4231F">
      <w:pPr>
        <w:spacing w:after="0" w:line="360" w:lineRule="auto"/>
        <w:jc w:val="both"/>
        <w:rPr>
          <w:sz w:val="24"/>
          <w:szCs w:val="24"/>
        </w:rPr>
      </w:pPr>
    </w:p>
    <w:p w14:paraId="00000072" w14:textId="77777777" w:rsidR="00F4231F" w:rsidRDefault="00F00FD7">
      <w:pPr>
        <w:spacing w:after="0" w:line="360" w:lineRule="auto"/>
        <w:jc w:val="both"/>
        <w:rPr>
          <w:b/>
          <w:sz w:val="24"/>
          <w:szCs w:val="24"/>
        </w:rPr>
      </w:pPr>
      <w:r>
        <w:rPr>
          <w:b/>
          <w:sz w:val="24"/>
          <w:szCs w:val="24"/>
        </w:rPr>
        <w:t>B-típus:</w:t>
      </w:r>
    </w:p>
    <w:p w14:paraId="00000073" w14:textId="77777777" w:rsidR="00F4231F" w:rsidRDefault="00F00FD7">
      <w:pPr>
        <w:spacing w:after="0" w:line="360" w:lineRule="auto"/>
        <w:jc w:val="both"/>
        <w:rPr>
          <w:sz w:val="24"/>
          <w:szCs w:val="24"/>
        </w:rPr>
      </w:pPr>
      <w:r>
        <w:rPr>
          <w:sz w:val="24"/>
          <w:szCs w:val="24"/>
        </w:rPr>
        <w:t xml:space="preserve">A hivatkozás a szerzők családi nevéből és a kiadás évéből képezett azonosítóval történik mind </w:t>
      </w:r>
    </w:p>
    <w:p w14:paraId="00000074" w14:textId="77777777" w:rsidR="00F4231F" w:rsidRDefault="00F00FD7">
      <w:pPr>
        <w:spacing w:after="0" w:line="360" w:lineRule="auto"/>
        <w:jc w:val="both"/>
        <w:rPr>
          <w:sz w:val="24"/>
          <w:szCs w:val="24"/>
        </w:rPr>
      </w:pPr>
      <w:proofErr w:type="gramStart"/>
      <w:r>
        <w:rPr>
          <w:sz w:val="24"/>
          <w:szCs w:val="24"/>
        </w:rPr>
        <w:t>a</w:t>
      </w:r>
      <w:proofErr w:type="gramEnd"/>
      <w:r>
        <w:rPr>
          <w:sz w:val="24"/>
          <w:szCs w:val="24"/>
        </w:rPr>
        <w:t xml:space="preserve"> szakdolgozat szövegében, mind az irodalomjegyzékben. Kettőnél több szerző esetén az „et.al.” rövidítés használható. Pl. „</w:t>
      </w:r>
      <w:proofErr w:type="spellStart"/>
      <w:r>
        <w:rPr>
          <w:sz w:val="24"/>
          <w:szCs w:val="24"/>
        </w:rPr>
        <w:t>Vijayasundaram</w:t>
      </w:r>
      <w:proofErr w:type="spellEnd"/>
      <w:r>
        <w:rPr>
          <w:sz w:val="24"/>
          <w:szCs w:val="24"/>
        </w:rPr>
        <w:t>, 1986.”, „</w:t>
      </w:r>
      <w:proofErr w:type="spellStart"/>
      <w:r>
        <w:rPr>
          <w:sz w:val="24"/>
          <w:szCs w:val="24"/>
        </w:rPr>
        <w:t>Meister</w:t>
      </w:r>
      <w:proofErr w:type="spellEnd"/>
      <w:r>
        <w:rPr>
          <w:sz w:val="24"/>
          <w:szCs w:val="24"/>
        </w:rPr>
        <w:t xml:space="preserve"> and </w:t>
      </w:r>
      <w:proofErr w:type="spellStart"/>
      <w:r>
        <w:rPr>
          <w:sz w:val="24"/>
          <w:szCs w:val="24"/>
        </w:rPr>
        <w:t>Sonar</w:t>
      </w:r>
      <w:proofErr w:type="spellEnd"/>
      <w:r>
        <w:rPr>
          <w:sz w:val="24"/>
          <w:szCs w:val="24"/>
        </w:rPr>
        <w:t>, 1998.”, „</w:t>
      </w:r>
      <w:proofErr w:type="spellStart"/>
      <w:r>
        <w:rPr>
          <w:sz w:val="24"/>
          <w:szCs w:val="24"/>
        </w:rPr>
        <w:t>Felcman</w:t>
      </w:r>
      <w:proofErr w:type="spellEnd"/>
      <w:r>
        <w:rPr>
          <w:sz w:val="24"/>
          <w:szCs w:val="24"/>
        </w:rPr>
        <w:t xml:space="preserve"> et.al., 1994.”</w:t>
      </w:r>
    </w:p>
    <w:p w14:paraId="00000075" w14:textId="77777777" w:rsidR="00F4231F" w:rsidRDefault="00F00FD7">
      <w:pPr>
        <w:spacing w:after="0" w:line="360" w:lineRule="auto"/>
        <w:jc w:val="both"/>
        <w:rPr>
          <w:sz w:val="24"/>
          <w:szCs w:val="24"/>
        </w:rPr>
      </w:pPr>
      <w:r>
        <w:rPr>
          <w:sz w:val="24"/>
          <w:szCs w:val="24"/>
        </w:rPr>
        <w:t>Abban az esetben, amikor több cikknek is azonos azonosító jutna (megegyeznek a szerzők és a kiadás éve) az év után az „a”, „b”, „c”, stb. betűk csatolandók, pl. „Stone and Norman, 1993a.”. A sorba rendezés alapja a szerzők családneve, végül az év. Ezt leszámítva a formátum ugyanaz, mint az A-típus esetén, de ekkor a hivatkozási sorszám lehagyható. Az alábbiakban néhány speciális típust külön kiemelünk.</w:t>
      </w:r>
    </w:p>
    <w:p w14:paraId="00000076" w14:textId="77777777" w:rsidR="00F4231F" w:rsidRDefault="00F4231F">
      <w:pPr>
        <w:spacing w:after="0" w:line="360" w:lineRule="auto"/>
        <w:jc w:val="both"/>
        <w:rPr>
          <w:sz w:val="24"/>
          <w:szCs w:val="24"/>
        </w:rPr>
      </w:pPr>
    </w:p>
    <w:p w14:paraId="00000077" w14:textId="77777777" w:rsidR="00F4231F" w:rsidRDefault="00F4231F">
      <w:pPr>
        <w:spacing w:after="0" w:line="360" w:lineRule="auto"/>
        <w:jc w:val="both"/>
        <w:rPr>
          <w:sz w:val="24"/>
          <w:szCs w:val="24"/>
        </w:rPr>
      </w:pPr>
    </w:p>
    <w:p w14:paraId="00000078" w14:textId="77777777" w:rsidR="00F4231F" w:rsidRDefault="00F00FD7">
      <w:pPr>
        <w:spacing w:after="0" w:line="360" w:lineRule="auto"/>
        <w:jc w:val="both"/>
        <w:rPr>
          <w:sz w:val="24"/>
          <w:szCs w:val="24"/>
        </w:rPr>
      </w:pPr>
      <w:r>
        <w:rPr>
          <w:b/>
          <w:sz w:val="24"/>
          <w:szCs w:val="24"/>
        </w:rPr>
        <w:t>Szürke irodalom</w:t>
      </w:r>
    </w:p>
    <w:p w14:paraId="00000079" w14:textId="77777777" w:rsidR="00F4231F" w:rsidRDefault="00F00FD7">
      <w:pPr>
        <w:spacing w:after="0" w:line="360" w:lineRule="auto"/>
        <w:jc w:val="both"/>
        <w:rPr>
          <w:sz w:val="24"/>
          <w:szCs w:val="24"/>
        </w:rPr>
      </w:pPr>
      <w:r>
        <w:rPr>
          <w:sz w:val="24"/>
          <w:szCs w:val="24"/>
        </w:rPr>
        <w:t xml:space="preserve">Sokszor használunk olyan értékes szakirodalmat, különösen az iparban dolgozó külső konzulensünk jóvoltából, amelyik nincs publikálva a szokásos módon, és nem érhető el a hagyományos könyvtárakban. Ezeket ún. </w:t>
      </w:r>
      <w:proofErr w:type="gramStart"/>
      <w:r>
        <w:rPr>
          <w:sz w:val="24"/>
          <w:szCs w:val="24"/>
        </w:rPr>
        <w:t>szürke</w:t>
      </w:r>
      <w:proofErr w:type="gramEnd"/>
      <w:r>
        <w:rPr>
          <w:sz w:val="24"/>
          <w:szCs w:val="24"/>
        </w:rPr>
        <w:t xml:space="preserve"> irodalomnak hívjuk. Ide tartoznak a műszaki </w:t>
      </w:r>
    </w:p>
    <w:p w14:paraId="0000007A" w14:textId="77777777" w:rsidR="00F4231F" w:rsidRDefault="00F00FD7">
      <w:pPr>
        <w:spacing w:after="0" w:line="360" w:lineRule="auto"/>
        <w:jc w:val="both"/>
        <w:rPr>
          <w:sz w:val="24"/>
          <w:szCs w:val="24"/>
        </w:rPr>
      </w:pPr>
      <w:proofErr w:type="gramStart"/>
      <w:r>
        <w:rPr>
          <w:sz w:val="24"/>
          <w:szCs w:val="24"/>
        </w:rPr>
        <w:t>tanulmányok</w:t>
      </w:r>
      <w:proofErr w:type="gramEnd"/>
      <w:r>
        <w:rPr>
          <w:sz w:val="24"/>
          <w:szCs w:val="24"/>
        </w:rPr>
        <w:t>, amelyek többnyire megbízásra, vállalkozói díj ellenében készülnek, és a megbízó tulajdonában maradnak. Sokszor frissebb és értékesebb információt nyújtanak, mint a hagyományosan fellelhető irodalom. Ha engedélyünk van ennek a felhasználására, akkor erre is kell hivatkoznunk, ilyenkor a megbízót is fel szoktuk tüntetni, de legalább azt meg kell adni, hogy hol, milyen cégnek a tulajdonában van a kérdéses tanulmány.</w:t>
      </w:r>
    </w:p>
    <w:p w14:paraId="0000007B" w14:textId="77777777" w:rsidR="00F4231F" w:rsidRDefault="00F00FD7">
      <w:pPr>
        <w:spacing w:after="0" w:line="360" w:lineRule="auto"/>
        <w:jc w:val="both"/>
        <w:rPr>
          <w:b/>
          <w:sz w:val="24"/>
          <w:szCs w:val="24"/>
          <w:u w:val="single"/>
        </w:rPr>
      </w:pPr>
      <w:r>
        <w:rPr>
          <w:b/>
          <w:sz w:val="24"/>
          <w:szCs w:val="24"/>
          <w:u w:val="single"/>
        </w:rPr>
        <w:t>Példa</w:t>
      </w:r>
    </w:p>
    <w:p w14:paraId="0000007C" w14:textId="77777777" w:rsidR="00F4231F" w:rsidRDefault="00F00FD7">
      <w:pPr>
        <w:spacing w:after="0" w:line="360" w:lineRule="auto"/>
        <w:jc w:val="both"/>
        <w:rPr>
          <w:b/>
          <w:sz w:val="24"/>
          <w:szCs w:val="24"/>
        </w:rPr>
      </w:pPr>
      <w:r>
        <w:rPr>
          <w:b/>
          <w:sz w:val="24"/>
          <w:szCs w:val="24"/>
        </w:rPr>
        <w:t>Szöveg közben:</w:t>
      </w:r>
    </w:p>
    <w:p w14:paraId="0000007D" w14:textId="77777777" w:rsidR="00F4231F" w:rsidRDefault="00F00FD7">
      <w:pPr>
        <w:spacing w:after="0" w:line="360" w:lineRule="auto"/>
        <w:jc w:val="both"/>
        <w:rPr>
          <w:sz w:val="24"/>
          <w:szCs w:val="24"/>
        </w:rPr>
      </w:pPr>
      <w:r>
        <w:rPr>
          <w:sz w:val="24"/>
          <w:szCs w:val="24"/>
        </w:rPr>
        <w:t>(</w:t>
      </w:r>
      <w:proofErr w:type="spellStart"/>
      <w:r>
        <w:rPr>
          <w:sz w:val="24"/>
          <w:szCs w:val="24"/>
        </w:rPr>
        <w:t>Koren</w:t>
      </w:r>
      <w:proofErr w:type="spellEnd"/>
      <w:r>
        <w:rPr>
          <w:sz w:val="24"/>
          <w:szCs w:val="24"/>
        </w:rPr>
        <w:t>, 2000)</w:t>
      </w:r>
    </w:p>
    <w:p w14:paraId="0000007E" w14:textId="77777777" w:rsidR="00F4231F" w:rsidRDefault="00F00FD7">
      <w:pPr>
        <w:spacing w:after="0" w:line="360" w:lineRule="auto"/>
        <w:jc w:val="both"/>
        <w:rPr>
          <w:b/>
          <w:sz w:val="24"/>
          <w:szCs w:val="24"/>
        </w:rPr>
      </w:pPr>
      <w:r>
        <w:rPr>
          <w:b/>
          <w:sz w:val="24"/>
          <w:szCs w:val="24"/>
        </w:rPr>
        <w:t>Tanulmány végén:</w:t>
      </w:r>
    </w:p>
    <w:p w14:paraId="0000007F" w14:textId="77777777" w:rsidR="00F4231F" w:rsidRDefault="00F00FD7">
      <w:pPr>
        <w:spacing w:after="0" w:line="360" w:lineRule="auto"/>
        <w:jc w:val="both"/>
        <w:rPr>
          <w:sz w:val="24"/>
          <w:szCs w:val="24"/>
        </w:rPr>
      </w:pPr>
      <w:proofErr w:type="spellStart"/>
      <w:r>
        <w:rPr>
          <w:sz w:val="24"/>
          <w:szCs w:val="24"/>
        </w:rPr>
        <w:t>Koren</w:t>
      </w:r>
      <w:proofErr w:type="spellEnd"/>
      <w:r>
        <w:rPr>
          <w:sz w:val="24"/>
          <w:szCs w:val="24"/>
        </w:rPr>
        <w:t xml:space="preserve"> E. (témavezető) (2000): </w:t>
      </w:r>
      <w:r>
        <w:rPr>
          <w:i/>
          <w:sz w:val="24"/>
          <w:szCs w:val="24"/>
        </w:rPr>
        <w:t>PKMR A Vasúti Pálya Környezetállapot Megfigyelő Rendszere</w:t>
      </w:r>
      <w:r>
        <w:rPr>
          <w:sz w:val="24"/>
          <w:szCs w:val="24"/>
        </w:rPr>
        <w:t xml:space="preserve"> - Zárótanulmány (M: MÁV Rt. Pályagazdálkodási Központ, Munkaszám: 513-012, Témavezető: Dr. </w:t>
      </w:r>
      <w:proofErr w:type="spellStart"/>
      <w:r>
        <w:rPr>
          <w:sz w:val="24"/>
          <w:szCs w:val="24"/>
        </w:rPr>
        <w:t>Koren</w:t>
      </w:r>
      <w:proofErr w:type="spellEnd"/>
      <w:r>
        <w:rPr>
          <w:sz w:val="24"/>
          <w:szCs w:val="24"/>
        </w:rPr>
        <w:t xml:space="preserve"> Edit) Széchenyi I. Főiskola, Győr</w:t>
      </w:r>
    </w:p>
    <w:p w14:paraId="00000080" w14:textId="77777777" w:rsidR="00F4231F" w:rsidRDefault="00F4231F">
      <w:pPr>
        <w:spacing w:after="0" w:line="360" w:lineRule="auto"/>
        <w:jc w:val="both"/>
        <w:rPr>
          <w:sz w:val="24"/>
          <w:szCs w:val="24"/>
        </w:rPr>
      </w:pPr>
    </w:p>
    <w:p w14:paraId="00000081" w14:textId="77777777" w:rsidR="00F4231F" w:rsidRDefault="00F00FD7">
      <w:pPr>
        <w:spacing w:after="0" w:line="360" w:lineRule="auto"/>
        <w:jc w:val="both"/>
        <w:rPr>
          <w:b/>
          <w:sz w:val="24"/>
          <w:szCs w:val="24"/>
        </w:rPr>
      </w:pPr>
      <w:r>
        <w:rPr>
          <w:b/>
          <w:sz w:val="24"/>
          <w:szCs w:val="24"/>
        </w:rPr>
        <w:t>Interjúk</w:t>
      </w:r>
    </w:p>
    <w:p w14:paraId="00000082" w14:textId="77777777" w:rsidR="00F4231F" w:rsidRDefault="00F00FD7">
      <w:pPr>
        <w:spacing w:after="0" w:line="360" w:lineRule="auto"/>
        <w:jc w:val="both"/>
        <w:rPr>
          <w:sz w:val="24"/>
          <w:szCs w:val="24"/>
        </w:rPr>
      </w:pPr>
      <w:r>
        <w:rPr>
          <w:sz w:val="24"/>
          <w:szCs w:val="24"/>
        </w:rPr>
        <w:lastRenderedPageBreak/>
        <w:t>Gyakran a tanulmánykészítés során a legfrissebb, leghasznosabb adatot egy-egy gyárban dolgozó szakembertől személyes konzultáció során kapjuk. Ilyenkor jegyezzük fel a nevet, beosztást és az időpontot, helyszínt, hogy a hivatkozási jegyzékben ezt is feltüntethessük. Követhetjük a Harvard típusú rendet, értelemszerűen behelyettesítve a megfelelő adatokkal.</w:t>
      </w:r>
    </w:p>
    <w:p w14:paraId="00000083" w14:textId="77777777" w:rsidR="00F4231F" w:rsidRDefault="00F00FD7">
      <w:pPr>
        <w:spacing w:after="0" w:line="360" w:lineRule="auto"/>
        <w:jc w:val="both"/>
        <w:rPr>
          <w:b/>
          <w:sz w:val="24"/>
          <w:szCs w:val="24"/>
          <w:u w:val="single"/>
        </w:rPr>
      </w:pPr>
      <w:r>
        <w:rPr>
          <w:b/>
          <w:sz w:val="24"/>
          <w:szCs w:val="24"/>
          <w:u w:val="single"/>
        </w:rPr>
        <w:t>Példa:</w:t>
      </w:r>
    </w:p>
    <w:p w14:paraId="00000084" w14:textId="77777777" w:rsidR="00F4231F" w:rsidRDefault="00F00FD7">
      <w:pPr>
        <w:spacing w:after="0" w:line="360" w:lineRule="auto"/>
        <w:jc w:val="both"/>
        <w:rPr>
          <w:b/>
          <w:sz w:val="24"/>
          <w:szCs w:val="24"/>
        </w:rPr>
      </w:pPr>
      <w:r>
        <w:rPr>
          <w:b/>
          <w:sz w:val="24"/>
          <w:szCs w:val="24"/>
        </w:rPr>
        <w:t>Szöveg közben:</w:t>
      </w:r>
    </w:p>
    <w:p w14:paraId="00000085" w14:textId="77777777" w:rsidR="00F4231F" w:rsidRDefault="00F00FD7">
      <w:pPr>
        <w:spacing w:after="0" w:line="360" w:lineRule="auto"/>
        <w:jc w:val="both"/>
        <w:rPr>
          <w:sz w:val="24"/>
          <w:szCs w:val="24"/>
        </w:rPr>
      </w:pPr>
      <w:r>
        <w:rPr>
          <w:sz w:val="24"/>
          <w:szCs w:val="24"/>
        </w:rPr>
        <w:t>(Horváth, 2003) vagy „a témával kapcsolatban Horváth (2003) ezt mondja:”</w:t>
      </w:r>
    </w:p>
    <w:p w14:paraId="00000086" w14:textId="77777777" w:rsidR="00F4231F" w:rsidRDefault="00F00FD7">
      <w:pPr>
        <w:spacing w:after="0" w:line="360" w:lineRule="auto"/>
        <w:jc w:val="both"/>
        <w:rPr>
          <w:b/>
          <w:sz w:val="24"/>
          <w:szCs w:val="24"/>
        </w:rPr>
      </w:pPr>
      <w:r>
        <w:rPr>
          <w:b/>
          <w:sz w:val="24"/>
          <w:szCs w:val="24"/>
        </w:rPr>
        <w:t>Tanulmány végén:</w:t>
      </w:r>
    </w:p>
    <w:p w14:paraId="00000087" w14:textId="77777777" w:rsidR="00F4231F" w:rsidRDefault="00F00FD7">
      <w:pPr>
        <w:spacing w:after="0" w:line="360" w:lineRule="auto"/>
        <w:jc w:val="both"/>
        <w:rPr>
          <w:sz w:val="24"/>
          <w:szCs w:val="24"/>
        </w:rPr>
      </w:pPr>
      <w:r>
        <w:rPr>
          <w:sz w:val="24"/>
          <w:szCs w:val="24"/>
        </w:rPr>
        <w:t xml:space="preserve">Horváth Béla (2003): Az AMOCO LTD. PR igazgatójával május 15-én történt beszélgetés Győr, </w:t>
      </w:r>
    </w:p>
    <w:p w14:paraId="00000088" w14:textId="77777777" w:rsidR="00F4231F" w:rsidRDefault="00F00FD7">
      <w:pPr>
        <w:spacing w:after="0" w:line="360" w:lineRule="auto"/>
        <w:jc w:val="both"/>
        <w:rPr>
          <w:sz w:val="24"/>
          <w:szCs w:val="24"/>
        </w:rPr>
      </w:pPr>
      <w:r>
        <w:rPr>
          <w:sz w:val="24"/>
          <w:szCs w:val="24"/>
        </w:rPr>
        <w:t xml:space="preserve">Ipari Par </w:t>
      </w:r>
    </w:p>
    <w:p w14:paraId="00000089" w14:textId="77777777" w:rsidR="00F4231F" w:rsidRDefault="00F4231F">
      <w:pPr>
        <w:spacing w:after="0" w:line="360" w:lineRule="auto"/>
        <w:jc w:val="both"/>
        <w:rPr>
          <w:sz w:val="24"/>
          <w:szCs w:val="24"/>
        </w:rPr>
      </w:pPr>
    </w:p>
    <w:p w14:paraId="0000008A" w14:textId="77777777" w:rsidR="00F4231F" w:rsidRDefault="00F00FD7">
      <w:pPr>
        <w:spacing w:after="0" w:line="360" w:lineRule="auto"/>
        <w:jc w:val="both"/>
        <w:rPr>
          <w:b/>
          <w:sz w:val="24"/>
          <w:szCs w:val="24"/>
        </w:rPr>
      </w:pPr>
      <w:r>
        <w:rPr>
          <w:b/>
          <w:sz w:val="24"/>
          <w:szCs w:val="24"/>
        </w:rPr>
        <w:t>Internet honlapok, jogszabályok, szabványok</w:t>
      </w:r>
    </w:p>
    <w:p w14:paraId="0000008B" w14:textId="77777777" w:rsidR="00F4231F" w:rsidRDefault="00F00FD7">
      <w:pPr>
        <w:spacing w:after="0" w:line="360" w:lineRule="auto"/>
        <w:jc w:val="both"/>
        <w:rPr>
          <w:sz w:val="24"/>
          <w:szCs w:val="24"/>
        </w:rPr>
      </w:pPr>
      <w:r>
        <w:rPr>
          <w:sz w:val="24"/>
          <w:szCs w:val="24"/>
        </w:rPr>
        <w:t xml:space="preserve">Ma már nagyon sok hasznos információt gyűjthetünk az Internetről. Mivel a hivatkozásnak az a célja, hogy a tanulmányunkat olvasó is elérhesse az őt érdeklő irodalmat, meg kell könnyíteni a dolgát, és meg kell adni a Web lapot, ahonnan az adatainkat letöltöttük. Ilyenkor alkalmazhatjuk az ún. </w:t>
      </w:r>
      <w:proofErr w:type="spellStart"/>
      <w:proofErr w:type="gramStart"/>
      <w:r>
        <w:rPr>
          <w:sz w:val="24"/>
          <w:szCs w:val="24"/>
        </w:rPr>
        <w:t>számozásos</w:t>
      </w:r>
      <w:proofErr w:type="spellEnd"/>
      <w:proofErr w:type="gramEnd"/>
      <w:r>
        <w:rPr>
          <w:sz w:val="24"/>
          <w:szCs w:val="24"/>
        </w:rPr>
        <w:t xml:space="preserve"> hivatkozást.</w:t>
      </w:r>
    </w:p>
    <w:p w14:paraId="0000008C" w14:textId="77777777" w:rsidR="00F4231F" w:rsidRDefault="00F00FD7">
      <w:pPr>
        <w:spacing w:after="0" w:line="360" w:lineRule="auto"/>
        <w:jc w:val="both"/>
        <w:rPr>
          <w:b/>
          <w:sz w:val="24"/>
          <w:szCs w:val="24"/>
          <w:u w:val="single"/>
        </w:rPr>
      </w:pPr>
      <w:r>
        <w:rPr>
          <w:b/>
          <w:sz w:val="24"/>
          <w:szCs w:val="24"/>
          <w:u w:val="single"/>
        </w:rPr>
        <w:t>Példa:</w:t>
      </w:r>
    </w:p>
    <w:p w14:paraId="0000008D" w14:textId="77777777" w:rsidR="00F4231F" w:rsidRDefault="00F00FD7">
      <w:pPr>
        <w:spacing w:after="0" w:line="360" w:lineRule="auto"/>
        <w:jc w:val="both"/>
        <w:rPr>
          <w:b/>
          <w:sz w:val="24"/>
          <w:szCs w:val="24"/>
        </w:rPr>
      </w:pPr>
      <w:r>
        <w:rPr>
          <w:b/>
          <w:sz w:val="24"/>
          <w:szCs w:val="24"/>
        </w:rPr>
        <w:t>Szöveg közben:</w:t>
      </w:r>
    </w:p>
    <w:p w14:paraId="0000008E" w14:textId="77777777" w:rsidR="00F4231F" w:rsidRDefault="00F00FD7">
      <w:pPr>
        <w:spacing w:after="0" w:line="360" w:lineRule="auto"/>
        <w:jc w:val="both"/>
        <w:rPr>
          <w:sz w:val="24"/>
          <w:szCs w:val="24"/>
        </w:rPr>
      </w:pPr>
      <w:r>
        <w:rPr>
          <w:sz w:val="24"/>
          <w:szCs w:val="24"/>
        </w:rPr>
        <w:t>Az Interneten elérhető [1] adatok szerint</w:t>
      </w:r>
      <w:proofErr w:type="gramStart"/>
      <w:r>
        <w:rPr>
          <w:sz w:val="24"/>
          <w:szCs w:val="24"/>
        </w:rPr>
        <w:t>……</w:t>
      </w:r>
      <w:proofErr w:type="gramEnd"/>
    </w:p>
    <w:p w14:paraId="0000008F" w14:textId="77777777" w:rsidR="00F4231F" w:rsidRDefault="00F00FD7">
      <w:pPr>
        <w:spacing w:after="0" w:line="360" w:lineRule="auto"/>
        <w:jc w:val="both"/>
        <w:rPr>
          <w:b/>
          <w:sz w:val="24"/>
          <w:szCs w:val="24"/>
        </w:rPr>
      </w:pPr>
      <w:r>
        <w:rPr>
          <w:b/>
          <w:sz w:val="24"/>
          <w:szCs w:val="24"/>
        </w:rPr>
        <w:t>Tanulmány végén:</w:t>
      </w:r>
    </w:p>
    <w:p w14:paraId="00000090" w14:textId="77777777" w:rsidR="00F4231F" w:rsidRDefault="00F00FD7">
      <w:pPr>
        <w:spacing w:after="0" w:line="360" w:lineRule="auto"/>
        <w:jc w:val="both"/>
        <w:rPr>
          <w:sz w:val="24"/>
          <w:szCs w:val="24"/>
        </w:rPr>
      </w:pPr>
      <w:r>
        <w:rPr>
          <w:sz w:val="24"/>
          <w:szCs w:val="24"/>
        </w:rPr>
        <w:t>Lásd az A típus esetében.</w:t>
      </w:r>
    </w:p>
    <w:p w14:paraId="00000091" w14:textId="77777777" w:rsidR="00F4231F" w:rsidRDefault="00F4231F">
      <w:pPr>
        <w:spacing w:after="0" w:line="360" w:lineRule="auto"/>
        <w:jc w:val="both"/>
        <w:rPr>
          <w:sz w:val="24"/>
          <w:szCs w:val="24"/>
        </w:rPr>
      </w:pPr>
    </w:p>
    <w:p w14:paraId="00000092" w14:textId="77777777" w:rsidR="00F4231F" w:rsidRDefault="00F00FD7">
      <w:pPr>
        <w:spacing w:after="0" w:line="360" w:lineRule="auto"/>
        <w:jc w:val="both"/>
        <w:rPr>
          <w:sz w:val="24"/>
          <w:szCs w:val="24"/>
        </w:rPr>
      </w:pPr>
      <w:r>
        <w:rPr>
          <w:sz w:val="24"/>
          <w:szCs w:val="24"/>
        </w:rPr>
        <w:t>Jogszabályok és szabványok esetében is ugyanígy járunk el. Arra különösen figyeljünk, hogy törvényeket, jogszabályokat, stb. szöveg közben mindig számmal és teljes címmel kell megadnunk. Ha sokszor kell utalnunk egy jogszabályra, és így túl hosszadalmas lenne mindig kiírni a teljes nevet, akkor rövidíthetünk olyan módon, hogy megadjuk zárójelben, hogy a továbbiakban ezt a jogszabályt a tanulmányunkban hogyan fogjuk nevezni.</w:t>
      </w:r>
    </w:p>
    <w:p w14:paraId="00000093" w14:textId="77777777" w:rsidR="00F4231F" w:rsidRDefault="00F00FD7">
      <w:pPr>
        <w:spacing w:after="0" w:line="360" w:lineRule="auto"/>
        <w:jc w:val="both"/>
        <w:rPr>
          <w:b/>
          <w:sz w:val="24"/>
          <w:szCs w:val="24"/>
          <w:u w:val="single"/>
        </w:rPr>
      </w:pPr>
      <w:r>
        <w:rPr>
          <w:b/>
          <w:sz w:val="24"/>
          <w:szCs w:val="24"/>
          <w:u w:val="single"/>
        </w:rPr>
        <w:t>Példa:</w:t>
      </w:r>
    </w:p>
    <w:p w14:paraId="00000094" w14:textId="77777777" w:rsidR="00F4231F" w:rsidRDefault="00F00FD7">
      <w:pPr>
        <w:spacing w:after="0" w:line="360" w:lineRule="auto"/>
        <w:jc w:val="both"/>
        <w:rPr>
          <w:sz w:val="24"/>
          <w:szCs w:val="24"/>
        </w:rPr>
      </w:pPr>
      <w:r>
        <w:rPr>
          <w:sz w:val="24"/>
          <w:szCs w:val="24"/>
        </w:rPr>
        <w:t>A felszíni vizek védelmével kapcsolatos rendelkezésekről szóló 220/2004. (VII.21.) kormányrendelet (továbbiakban felszíni víz rendelet) kimondja, hogy</w:t>
      </w:r>
      <w:proofErr w:type="gramStart"/>
      <w:r>
        <w:rPr>
          <w:sz w:val="24"/>
          <w:szCs w:val="24"/>
        </w:rPr>
        <w:t>…….</w:t>
      </w:r>
      <w:proofErr w:type="gramEnd"/>
    </w:p>
    <w:sectPr w:rsidR="00F4231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F7C30"/>
    <w:multiLevelType w:val="multilevel"/>
    <w:tmpl w:val="451A8670"/>
    <w:lvl w:ilvl="0">
      <w:start w:val="1"/>
      <w:numFmt w:val="decimal"/>
      <w:lvlText w:val="%1."/>
      <w:lvlJc w:val="left"/>
      <w:pPr>
        <w:ind w:left="410" w:hanging="360"/>
      </w:pPr>
    </w:lvl>
    <w:lvl w:ilvl="1">
      <w:start w:val="1"/>
      <w:numFmt w:val="lowerLetter"/>
      <w:lvlText w:val="%2."/>
      <w:lvlJc w:val="left"/>
      <w:pPr>
        <w:ind w:left="1130" w:hanging="360"/>
      </w:pPr>
    </w:lvl>
    <w:lvl w:ilvl="2">
      <w:start w:val="1"/>
      <w:numFmt w:val="lowerRoman"/>
      <w:lvlText w:val="%3."/>
      <w:lvlJc w:val="right"/>
      <w:pPr>
        <w:ind w:left="1850" w:hanging="180"/>
      </w:pPr>
    </w:lvl>
    <w:lvl w:ilvl="3">
      <w:start w:val="1"/>
      <w:numFmt w:val="decimal"/>
      <w:lvlText w:val="%4."/>
      <w:lvlJc w:val="left"/>
      <w:pPr>
        <w:ind w:left="2570" w:hanging="360"/>
      </w:pPr>
    </w:lvl>
    <w:lvl w:ilvl="4">
      <w:start w:val="1"/>
      <w:numFmt w:val="lowerLetter"/>
      <w:lvlText w:val="%5."/>
      <w:lvlJc w:val="left"/>
      <w:pPr>
        <w:ind w:left="3290" w:hanging="360"/>
      </w:pPr>
    </w:lvl>
    <w:lvl w:ilvl="5">
      <w:start w:val="1"/>
      <w:numFmt w:val="lowerRoman"/>
      <w:lvlText w:val="%6."/>
      <w:lvlJc w:val="right"/>
      <w:pPr>
        <w:ind w:left="4010" w:hanging="180"/>
      </w:pPr>
    </w:lvl>
    <w:lvl w:ilvl="6">
      <w:start w:val="1"/>
      <w:numFmt w:val="decimal"/>
      <w:lvlText w:val="%7."/>
      <w:lvlJc w:val="left"/>
      <w:pPr>
        <w:ind w:left="4730" w:hanging="360"/>
      </w:pPr>
    </w:lvl>
    <w:lvl w:ilvl="7">
      <w:start w:val="1"/>
      <w:numFmt w:val="lowerLetter"/>
      <w:lvlText w:val="%8."/>
      <w:lvlJc w:val="left"/>
      <w:pPr>
        <w:ind w:left="5450" w:hanging="360"/>
      </w:pPr>
    </w:lvl>
    <w:lvl w:ilvl="8">
      <w:start w:val="1"/>
      <w:numFmt w:val="lowerRoman"/>
      <w:lvlText w:val="%9."/>
      <w:lvlJc w:val="right"/>
      <w:pPr>
        <w:ind w:left="6170" w:hanging="180"/>
      </w:pPr>
    </w:lvl>
  </w:abstractNum>
  <w:abstractNum w:abstractNumId="1" w15:restartNumberingAfterBreak="0">
    <w:nsid w:val="76CE1EF2"/>
    <w:multiLevelType w:val="multilevel"/>
    <w:tmpl w:val="AD0ADADE"/>
    <w:lvl w:ilvl="0">
      <w:start w:val="1"/>
      <w:numFmt w:val="decimal"/>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31F"/>
    <w:rsid w:val="002B637B"/>
    <w:rsid w:val="00504129"/>
    <w:rsid w:val="008609EF"/>
    <w:rsid w:val="00EE0228"/>
    <w:rsid w:val="00F00FD7"/>
    <w:rsid w:val="00F20E36"/>
    <w:rsid w:val="00F4231F"/>
    <w:rsid w:val="00F6676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C32E8"/>
  <w15:docId w15:val="{62433D80-B404-4FBA-AE15-7E81006FE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uiPriority w:val="9"/>
    <w:qFormat/>
    <w:pPr>
      <w:keepNext/>
      <w:keepLines/>
      <w:spacing w:before="480" w:after="120"/>
      <w:outlineLvl w:val="0"/>
    </w:pPr>
    <w:rPr>
      <w:b/>
      <w:sz w:val="48"/>
      <w:szCs w:val="48"/>
    </w:rPr>
  </w:style>
  <w:style w:type="paragraph" w:styleId="Cmsor2">
    <w:name w:val="heading 2"/>
    <w:basedOn w:val="Norml"/>
    <w:next w:val="Norml"/>
    <w:uiPriority w:val="9"/>
    <w:semiHidden/>
    <w:unhideWhenUsed/>
    <w:qFormat/>
    <w:pPr>
      <w:keepNext/>
      <w:keepLines/>
      <w:spacing w:before="360" w:after="80"/>
      <w:outlineLvl w:val="1"/>
    </w:pPr>
    <w:rPr>
      <w:b/>
      <w:sz w:val="36"/>
      <w:szCs w:val="36"/>
    </w:rPr>
  </w:style>
  <w:style w:type="paragraph" w:styleId="Cmsor3">
    <w:name w:val="heading 3"/>
    <w:basedOn w:val="Norml"/>
    <w:next w:val="Norml"/>
    <w:uiPriority w:val="9"/>
    <w:semiHidden/>
    <w:unhideWhenUsed/>
    <w:qFormat/>
    <w:pPr>
      <w:keepNext/>
      <w:keepLines/>
      <w:spacing w:before="280" w:after="80"/>
      <w:outlineLvl w:val="2"/>
    </w:pPr>
    <w:rPr>
      <w:b/>
      <w:sz w:val="28"/>
      <w:szCs w:val="28"/>
    </w:rPr>
  </w:style>
  <w:style w:type="paragraph" w:styleId="Cmsor4">
    <w:name w:val="heading 4"/>
    <w:basedOn w:val="Norml"/>
    <w:next w:val="Norml"/>
    <w:uiPriority w:val="9"/>
    <w:semiHidden/>
    <w:unhideWhenUsed/>
    <w:qFormat/>
    <w:pPr>
      <w:keepNext/>
      <w:keepLines/>
      <w:spacing w:before="240" w:after="40"/>
      <w:outlineLvl w:val="3"/>
    </w:pPr>
    <w:rPr>
      <w:b/>
      <w:sz w:val="24"/>
      <w:szCs w:val="24"/>
    </w:rPr>
  </w:style>
  <w:style w:type="paragraph" w:styleId="Cmsor5">
    <w:name w:val="heading 5"/>
    <w:basedOn w:val="Norml"/>
    <w:next w:val="Norml"/>
    <w:uiPriority w:val="9"/>
    <w:semiHidden/>
    <w:unhideWhenUsed/>
    <w:qFormat/>
    <w:pPr>
      <w:keepNext/>
      <w:keepLines/>
      <w:spacing w:before="220" w:after="40"/>
      <w:outlineLvl w:val="4"/>
    </w:pPr>
    <w:rPr>
      <w:b/>
    </w:rPr>
  </w:style>
  <w:style w:type="paragraph" w:styleId="Cmsor6">
    <w:name w:val="heading 6"/>
    <w:basedOn w:val="Norml"/>
    <w:next w:val="Norml"/>
    <w:uiPriority w:val="9"/>
    <w:semiHidden/>
    <w:unhideWhenUsed/>
    <w:qFormat/>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uiPriority w:val="10"/>
    <w:qFormat/>
    <w:pPr>
      <w:keepNext/>
      <w:keepLines/>
      <w:spacing w:before="480" w:after="120"/>
    </w:pPr>
    <w:rPr>
      <w:b/>
      <w:sz w:val="72"/>
      <w:szCs w:val="72"/>
    </w:rPr>
  </w:style>
  <w:style w:type="character" w:styleId="Hiperhivatkozs">
    <w:name w:val="Hyperlink"/>
    <w:basedOn w:val="Bekezdsalapbettpusa"/>
    <w:uiPriority w:val="99"/>
    <w:unhideWhenUsed/>
    <w:rsid w:val="005B44D9"/>
    <w:rPr>
      <w:color w:val="0563C1" w:themeColor="hyperlink"/>
      <w:u w:val="single"/>
    </w:rPr>
  </w:style>
  <w:style w:type="character" w:customStyle="1" w:styleId="UnresolvedMention">
    <w:name w:val="Unresolved Mention"/>
    <w:basedOn w:val="Bekezdsalapbettpusa"/>
    <w:uiPriority w:val="99"/>
    <w:semiHidden/>
    <w:unhideWhenUsed/>
    <w:rsid w:val="005B44D9"/>
    <w:rPr>
      <w:color w:val="605E5C"/>
      <w:shd w:val="clear" w:color="auto" w:fill="E1DFDD"/>
    </w:rPr>
  </w:style>
  <w:style w:type="table" w:styleId="Rcsostblzat">
    <w:name w:val="Table Grid"/>
    <w:basedOn w:val="Normltblzat"/>
    <w:uiPriority w:val="39"/>
    <w:rsid w:val="00410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ED2760"/>
    <w:pPr>
      <w:ind w:left="720"/>
      <w:contextualSpacing/>
    </w:pPr>
  </w:style>
  <w:style w:type="paragraph" w:styleId="Alcm">
    <w:name w:val="Subtitle"/>
    <w:basedOn w:val="Norml"/>
    <w:next w:val="Norm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Jegyzetszveg">
    <w:name w:val="annotation text"/>
    <w:basedOn w:val="Norml"/>
    <w:link w:val="JegyzetszvegChar"/>
    <w:uiPriority w:val="99"/>
    <w:semiHidden/>
    <w:unhideWhenUsed/>
    <w:pPr>
      <w:spacing w:line="240" w:lineRule="auto"/>
    </w:pPr>
    <w:rPr>
      <w:sz w:val="20"/>
      <w:szCs w:val="20"/>
    </w:rPr>
  </w:style>
  <w:style w:type="character" w:customStyle="1" w:styleId="JegyzetszvegChar">
    <w:name w:val="Jegyzetszöveg Char"/>
    <w:basedOn w:val="Bekezdsalapbettpusa"/>
    <w:link w:val="Jegyzetszveg"/>
    <w:uiPriority w:val="99"/>
    <w:semiHidden/>
    <w:rPr>
      <w:sz w:val="20"/>
      <w:szCs w:val="20"/>
    </w:rPr>
  </w:style>
  <w:style w:type="character" w:styleId="Jegyzethivatkozs">
    <w:name w:val="annotation reference"/>
    <w:basedOn w:val="Bekezdsalapbettpusa"/>
    <w:uiPriority w:val="99"/>
    <w:semiHidden/>
    <w:unhideWhenUsed/>
    <w:rPr>
      <w:sz w:val="16"/>
      <w:szCs w:val="16"/>
    </w:rPr>
  </w:style>
  <w:style w:type="paragraph" w:styleId="Buborkszveg">
    <w:name w:val="Balloon Text"/>
    <w:basedOn w:val="Norml"/>
    <w:link w:val="BuborkszvegChar"/>
    <w:uiPriority w:val="99"/>
    <w:semiHidden/>
    <w:unhideWhenUsed/>
    <w:rsid w:val="008609E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609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zakdolgozat_sablon.docx" TargetMode="External"/><Relationship Id="rId3" Type="http://schemas.openxmlformats.org/officeDocument/2006/relationships/numbering" Target="numbering.xml"/><Relationship Id="rId7" Type="http://schemas.openxmlformats.org/officeDocument/2006/relationships/hyperlink" Target="http://diplomamunka_sablon.doc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t.bme.hu/futotargyak/86_BMEGEPTMG26_2015oszi/Adal%C3%A9kanyagoklebonthat%C3%B3_polimerek_el%C5%91ad%C3%A1s_T%C3%A1bi_Tam%C3%A1s.pdf,%202016.01.28"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rAEzAVBq2XhGLHANsEhMLTdSLQ==">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62373E-1CED-491F-A69F-CF49B12D6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1554</Words>
  <Characters>10725</Characters>
  <Application>Microsoft Office Word</Application>
  <DocSecurity>0</DocSecurity>
  <Lines>89</Lines>
  <Paragraphs>24</Paragraphs>
  <ScaleCrop>false</ScaleCrop>
  <Company/>
  <LinksUpToDate>false</LinksUpToDate>
  <CharactersWithSpaces>12255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Fecser Nikolett</dc:creator>
  <cp:lastModifiedBy>peka@sze.hu</cp:lastModifiedBy>
  <cp:revision>5</cp:revision>
  <dcterms:created xsi:type="dcterms:W3CDTF">2025-01-28T18:26:00Z</dcterms:created>
  <dcterms:modified xsi:type="dcterms:W3CDTF">2025-02-07T07:38:00Z</dcterms:modified>
</cp:coreProperties>
</file>